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32CC" w14:textId="77777777" w:rsidR="00202C84" w:rsidRPr="00202C84" w:rsidRDefault="004529FA" w:rsidP="00202C84">
      <w:pPr>
        <w:widowControl w:val="0"/>
        <w:jc w:val="center"/>
        <w:rPr>
          <w:rFonts w:eastAsia="Courier New"/>
          <w:color w:val="000000"/>
          <w:sz w:val="28"/>
          <w:szCs w:val="28"/>
          <w:lang w:val="uk-UA" w:bidi="ru-RU"/>
        </w:rPr>
      </w:pPr>
      <w:r>
        <w:rPr>
          <w:rFonts w:eastAsia="Courier New"/>
          <w:color w:val="000000"/>
          <w:sz w:val="28"/>
          <w:szCs w:val="28"/>
          <w:lang w:val="uk-UA" w:bidi="ru-RU"/>
        </w:rPr>
        <w:pict w14:anchorId="02D58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1.5pt;height:46.5pt;mso-position-horizontal-relative:page;mso-position-vertical-relative:page">
            <v:imagedata r:id="rId7" o:title=""/>
          </v:shape>
        </w:pict>
      </w:r>
    </w:p>
    <w:p w14:paraId="54FBBB90" w14:textId="77777777" w:rsidR="00202C84" w:rsidRPr="00202C84" w:rsidRDefault="00202C84" w:rsidP="00202C84">
      <w:pPr>
        <w:widowControl w:val="0"/>
        <w:jc w:val="center"/>
        <w:rPr>
          <w:rFonts w:eastAsia="Courier New"/>
          <w:color w:val="000000"/>
          <w:sz w:val="28"/>
          <w:szCs w:val="28"/>
          <w:lang w:val="uk-UA" w:bidi="ru-RU"/>
        </w:rPr>
      </w:pPr>
      <w:r w:rsidRPr="00202C84">
        <w:rPr>
          <w:rFonts w:eastAsia="Courier New"/>
          <w:color w:val="000000"/>
          <w:sz w:val="28"/>
          <w:szCs w:val="28"/>
          <w:lang w:val="uk-UA" w:bidi="ru-RU"/>
        </w:rPr>
        <w:t>ШИРОКІВСЬКА СІЛЬСЬКА РАДА</w:t>
      </w:r>
    </w:p>
    <w:p w14:paraId="58575C1A" w14:textId="77777777" w:rsidR="00202C84" w:rsidRPr="00202C84" w:rsidRDefault="00202C84" w:rsidP="00202C84">
      <w:pPr>
        <w:widowControl w:val="0"/>
        <w:jc w:val="center"/>
        <w:rPr>
          <w:rFonts w:eastAsia="Courier New"/>
          <w:color w:val="000000"/>
          <w:sz w:val="28"/>
          <w:szCs w:val="28"/>
          <w:lang w:val="uk-UA" w:bidi="ru-RU"/>
        </w:rPr>
      </w:pPr>
      <w:r w:rsidRPr="00202C84">
        <w:rPr>
          <w:rFonts w:eastAsia="Courier New"/>
          <w:color w:val="000000"/>
          <w:sz w:val="28"/>
          <w:szCs w:val="28"/>
          <w:lang w:val="uk-UA" w:bidi="ru-RU"/>
        </w:rPr>
        <w:t>ЗАПОРІЗЬКОГО РАЙОНУ ЗАПОРІЗЬКОЇ ОБЛАСТІ</w:t>
      </w:r>
    </w:p>
    <w:p w14:paraId="2A7534A7" w14:textId="3740B430" w:rsidR="00202C84" w:rsidRPr="00202C84" w:rsidRDefault="001800AE" w:rsidP="00202C84">
      <w:pPr>
        <w:widowControl w:val="0"/>
        <w:jc w:val="center"/>
        <w:rPr>
          <w:rFonts w:eastAsia="Courier New"/>
          <w:color w:val="000000"/>
          <w:sz w:val="28"/>
          <w:szCs w:val="28"/>
          <w:lang w:val="uk-UA" w:bidi="ru-RU"/>
        </w:rPr>
      </w:pPr>
      <w:r>
        <w:rPr>
          <w:rFonts w:eastAsia="Courier New"/>
          <w:color w:val="000000"/>
          <w:sz w:val="28"/>
          <w:szCs w:val="28"/>
          <w:lang w:val="uk-UA" w:bidi="ru-RU"/>
        </w:rPr>
        <w:t>ШІСТДЕСЯТ П’ЯТА</w:t>
      </w:r>
      <w:r w:rsidR="00202C84" w:rsidRPr="00202C84">
        <w:rPr>
          <w:rFonts w:eastAsia="Courier New"/>
          <w:color w:val="000000"/>
          <w:sz w:val="28"/>
          <w:szCs w:val="28"/>
          <w:lang w:val="uk-UA" w:bidi="ru-RU"/>
        </w:rPr>
        <w:t xml:space="preserve"> ПОЗАЧЕРГОВА СЕСІЯ ВОСЬМОГО</w:t>
      </w:r>
      <w:r w:rsidR="00202C84" w:rsidRPr="00202C84">
        <w:rPr>
          <w:rFonts w:eastAsia="Courier New"/>
          <w:color w:val="000000"/>
          <w:sz w:val="28"/>
          <w:szCs w:val="28"/>
          <w:lang w:bidi="ru-RU"/>
        </w:rPr>
        <w:t xml:space="preserve"> </w:t>
      </w:r>
      <w:r w:rsidR="00202C84" w:rsidRPr="00202C84">
        <w:rPr>
          <w:rFonts w:eastAsia="Courier New"/>
          <w:color w:val="000000"/>
          <w:sz w:val="28"/>
          <w:szCs w:val="28"/>
          <w:lang w:val="uk-UA" w:bidi="ru-RU"/>
        </w:rPr>
        <w:t>СКЛИКАННЯ</w:t>
      </w:r>
    </w:p>
    <w:p w14:paraId="6D71B106" w14:textId="77777777" w:rsidR="00202C84" w:rsidRPr="00202C84" w:rsidRDefault="00202C84" w:rsidP="00202C84">
      <w:pPr>
        <w:widowControl w:val="0"/>
        <w:jc w:val="center"/>
        <w:rPr>
          <w:rFonts w:eastAsia="Courier New"/>
          <w:color w:val="000000"/>
          <w:sz w:val="28"/>
          <w:szCs w:val="28"/>
          <w:lang w:val="uk-UA" w:bidi="ru-RU"/>
        </w:rPr>
      </w:pPr>
    </w:p>
    <w:p w14:paraId="3DA12286" w14:textId="77777777" w:rsidR="00202C84" w:rsidRPr="00202C84" w:rsidRDefault="00202C84" w:rsidP="00202C84">
      <w:pPr>
        <w:widowControl w:val="0"/>
        <w:jc w:val="center"/>
        <w:rPr>
          <w:rFonts w:eastAsia="Courier New"/>
          <w:color w:val="000000"/>
          <w:sz w:val="28"/>
          <w:szCs w:val="28"/>
          <w:lang w:val="uk-UA" w:bidi="ru-RU"/>
        </w:rPr>
      </w:pPr>
      <w:r w:rsidRPr="00202C84">
        <w:rPr>
          <w:rFonts w:eastAsia="Courier New"/>
          <w:color w:val="000000"/>
          <w:sz w:val="28"/>
          <w:szCs w:val="28"/>
          <w:lang w:val="uk-UA" w:bidi="ru-RU"/>
        </w:rPr>
        <w:t>РІШЕННЯ</w:t>
      </w:r>
    </w:p>
    <w:p w14:paraId="69B64585" w14:textId="77777777" w:rsidR="00202C84" w:rsidRPr="00202C84" w:rsidRDefault="00202C84" w:rsidP="00202C84">
      <w:pPr>
        <w:autoSpaceDE w:val="0"/>
        <w:autoSpaceDN w:val="0"/>
        <w:adjustRightInd w:val="0"/>
        <w:ind w:firstLineChars="200" w:firstLine="560"/>
        <w:jc w:val="both"/>
        <w:rPr>
          <w:color w:val="000000"/>
          <w:sz w:val="28"/>
          <w:szCs w:val="28"/>
          <w:lang w:val="uk-UA" w:eastAsia="uk-UA" w:bidi="en-US"/>
        </w:rPr>
      </w:pPr>
      <w:r w:rsidRPr="00202C84">
        <w:rPr>
          <w:color w:val="000000"/>
          <w:sz w:val="28"/>
          <w:szCs w:val="28"/>
          <w:lang w:val="uk-UA" w:eastAsia="uk-UA" w:bidi="en-US"/>
        </w:rPr>
        <w:t xml:space="preserve"> </w:t>
      </w:r>
    </w:p>
    <w:p w14:paraId="1095ED2A" w14:textId="4FEB3377" w:rsidR="00202C84" w:rsidRPr="00202C84" w:rsidRDefault="001800AE" w:rsidP="00202C84">
      <w:pPr>
        <w:autoSpaceDE w:val="0"/>
        <w:autoSpaceDN w:val="0"/>
        <w:adjustRightInd w:val="0"/>
        <w:jc w:val="both"/>
        <w:rPr>
          <w:color w:val="000000"/>
          <w:sz w:val="28"/>
          <w:szCs w:val="28"/>
          <w:lang w:val="uk-UA" w:eastAsia="uk-UA" w:bidi="en-US"/>
        </w:rPr>
      </w:pPr>
      <w:r>
        <w:rPr>
          <w:color w:val="000000"/>
          <w:sz w:val="28"/>
          <w:szCs w:val="28"/>
          <w:lang w:val="uk-UA" w:eastAsia="uk-UA" w:bidi="en-US"/>
        </w:rPr>
        <w:t>04 листопада 2025</w:t>
      </w:r>
      <w:r w:rsidR="00202C84" w:rsidRPr="00202C84">
        <w:rPr>
          <w:color w:val="000000"/>
          <w:sz w:val="28"/>
          <w:szCs w:val="28"/>
          <w:lang w:val="uk-UA" w:eastAsia="uk-UA" w:bidi="en-US"/>
        </w:rPr>
        <w:t xml:space="preserve"> року          </w:t>
      </w:r>
      <w:r w:rsidR="00084F86">
        <w:rPr>
          <w:color w:val="000000"/>
          <w:sz w:val="28"/>
          <w:szCs w:val="28"/>
          <w:lang w:val="uk-UA" w:eastAsia="uk-UA" w:bidi="en-US"/>
        </w:rPr>
        <w:t xml:space="preserve">  </w:t>
      </w:r>
      <w:r w:rsidR="00B32DD6">
        <w:rPr>
          <w:color w:val="000000"/>
          <w:sz w:val="28"/>
          <w:szCs w:val="28"/>
          <w:lang w:val="uk-UA" w:eastAsia="uk-UA" w:bidi="en-US"/>
        </w:rPr>
        <w:t xml:space="preserve">   </w:t>
      </w:r>
      <w:r w:rsidR="00F95C44">
        <w:rPr>
          <w:color w:val="000000"/>
          <w:sz w:val="28"/>
          <w:szCs w:val="28"/>
          <w:lang w:val="uk-UA" w:eastAsia="uk-UA" w:bidi="en-US"/>
        </w:rPr>
        <w:t xml:space="preserve">  </w:t>
      </w:r>
      <w:r w:rsidR="00B32DD6">
        <w:rPr>
          <w:color w:val="000000"/>
          <w:sz w:val="28"/>
          <w:szCs w:val="28"/>
          <w:lang w:val="uk-UA" w:eastAsia="uk-UA" w:bidi="en-US"/>
        </w:rPr>
        <w:t xml:space="preserve"> </w:t>
      </w:r>
      <w:r w:rsidR="00E231E6">
        <w:rPr>
          <w:color w:val="000000"/>
          <w:sz w:val="28"/>
          <w:szCs w:val="28"/>
          <w:lang w:val="uk-UA" w:eastAsia="uk-UA" w:bidi="en-US"/>
        </w:rPr>
        <w:t xml:space="preserve">    м. Запоріжжя</w:t>
      </w:r>
      <w:r w:rsidR="00202C84" w:rsidRPr="00202C84">
        <w:rPr>
          <w:color w:val="000000"/>
          <w:sz w:val="28"/>
          <w:szCs w:val="28"/>
          <w:lang w:val="uk-UA" w:eastAsia="uk-UA" w:bidi="en-US"/>
        </w:rPr>
        <w:t xml:space="preserve">           </w:t>
      </w:r>
      <w:r w:rsidR="00F95C44">
        <w:rPr>
          <w:color w:val="000000"/>
          <w:sz w:val="28"/>
          <w:szCs w:val="28"/>
          <w:lang w:val="uk-UA" w:eastAsia="uk-UA" w:bidi="en-US"/>
        </w:rPr>
        <w:t xml:space="preserve">   </w:t>
      </w:r>
      <w:r w:rsidR="00202C84" w:rsidRPr="00202C84">
        <w:rPr>
          <w:color w:val="000000"/>
          <w:sz w:val="28"/>
          <w:szCs w:val="28"/>
          <w:lang w:val="uk-UA" w:eastAsia="uk-UA" w:bidi="en-US"/>
        </w:rPr>
        <w:t xml:space="preserve">                     </w:t>
      </w:r>
      <w:r w:rsidR="00B32DD6">
        <w:rPr>
          <w:color w:val="000000"/>
          <w:sz w:val="28"/>
          <w:szCs w:val="28"/>
          <w:lang w:val="uk-UA" w:eastAsia="uk-UA" w:bidi="en-US"/>
        </w:rPr>
        <w:t xml:space="preserve">   </w:t>
      </w:r>
      <w:r w:rsidR="00202C84" w:rsidRPr="00202C84">
        <w:rPr>
          <w:color w:val="000000"/>
          <w:sz w:val="28"/>
          <w:szCs w:val="28"/>
          <w:lang w:val="uk-UA" w:eastAsia="uk-UA" w:bidi="en-US"/>
        </w:rPr>
        <w:t xml:space="preserve">     №</w:t>
      </w:r>
      <w:r w:rsidR="00B32DD6">
        <w:rPr>
          <w:color w:val="000000"/>
          <w:sz w:val="28"/>
          <w:szCs w:val="28"/>
          <w:lang w:val="uk-UA" w:eastAsia="uk-UA" w:bidi="en-US"/>
        </w:rPr>
        <w:t xml:space="preserve"> </w:t>
      </w:r>
      <w:r w:rsidR="00F95C44">
        <w:rPr>
          <w:color w:val="000000"/>
          <w:sz w:val="28"/>
          <w:szCs w:val="28"/>
          <w:lang w:val="uk-UA" w:eastAsia="uk-UA" w:bidi="en-US"/>
        </w:rPr>
        <w:t>7</w:t>
      </w:r>
    </w:p>
    <w:p w14:paraId="62B822AC" w14:textId="77777777" w:rsidR="00202C84" w:rsidRPr="00202C84" w:rsidRDefault="00202C84" w:rsidP="00202C84">
      <w:pPr>
        <w:widowControl w:val="0"/>
        <w:shd w:val="clear" w:color="auto" w:fill="FFFFFF"/>
        <w:jc w:val="both"/>
        <w:rPr>
          <w:bCs/>
          <w:color w:val="FF0000"/>
          <w:sz w:val="28"/>
          <w:szCs w:val="28"/>
          <w:lang w:val="uk-UA" w:bidi="ru-RU"/>
        </w:rPr>
      </w:pPr>
    </w:p>
    <w:p w14:paraId="4D170616" w14:textId="6B10A39D" w:rsidR="00202C84" w:rsidRPr="00202C84" w:rsidRDefault="00E231E6" w:rsidP="00E231E6">
      <w:pPr>
        <w:tabs>
          <w:tab w:val="center" w:pos="4677"/>
          <w:tab w:val="right" w:pos="9355"/>
        </w:tabs>
        <w:jc w:val="both"/>
        <w:rPr>
          <w:bCs/>
          <w:color w:val="000000"/>
          <w:sz w:val="28"/>
          <w:szCs w:val="28"/>
          <w:lang w:val="uk-UA" w:bidi="ru-RU"/>
        </w:rPr>
      </w:pPr>
      <w:r>
        <w:rPr>
          <w:sz w:val="28"/>
          <w:szCs w:val="28"/>
          <w:lang w:val="uk-UA" w:eastAsia="uk-UA"/>
        </w:rPr>
        <w:t xml:space="preserve">Про </w:t>
      </w:r>
      <w:r w:rsidR="001800AE">
        <w:rPr>
          <w:sz w:val="28"/>
          <w:szCs w:val="28"/>
          <w:lang w:val="uk-UA" w:eastAsia="uk-UA"/>
        </w:rPr>
        <w:t>внесення змін та доповнень до</w:t>
      </w:r>
      <w:r>
        <w:rPr>
          <w:sz w:val="28"/>
          <w:szCs w:val="28"/>
          <w:lang w:val="uk-UA" w:eastAsia="uk-UA"/>
        </w:rPr>
        <w:t xml:space="preserve"> </w:t>
      </w:r>
      <w:r w:rsidR="00202C84" w:rsidRPr="00202C84">
        <w:rPr>
          <w:sz w:val="28"/>
          <w:szCs w:val="28"/>
          <w:lang w:val="uk-UA" w:eastAsia="uk-UA"/>
        </w:rPr>
        <w:t>Програм</w:t>
      </w:r>
      <w:r>
        <w:rPr>
          <w:sz w:val="28"/>
          <w:szCs w:val="28"/>
          <w:lang w:val="uk-UA" w:eastAsia="uk-UA"/>
        </w:rPr>
        <w:t xml:space="preserve">и </w:t>
      </w:r>
      <w:bookmarkStart w:id="0" w:name="_Hlk93053265"/>
      <w:r w:rsidR="00202C84" w:rsidRPr="00202C84">
        <w:rPr>
          <w:sz w:val="28"/>
          <w:szCs w:val="28"/>
          <w:lang w:val="uk-UA" w:eastAsia="uk-UA"/>
        </w:rPr>
        <w:t xml:space="preserve">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w:t>
      </w:r>
      <w:r w:rsidR="00202C84">
        <w:rPr>
          <w:sz w:val="28"/>
          <w:szCs w:val="28"/>
          <w:lang w:val="uk-UA" w:eastAsia="uk-UA"/>
        </w:rPr>
        <w:t>на території</w:t>
      </w:r>
      <w:r w:rsidR="00202C84" w:rsidRPr="00202C84">
        <w:rPr>
          <w:sz w:val="28"/>
          <w:szCs w:val="28"/>
          <w:lang w:val="uk-UA" w:eastAsia="uk-UA"/>
        </w:rPr>
        <w:t xml:space="preserve"> </w:t>
      </w:r>
      <w:r w:rsidR="00202C84" w:rsidRPr="00202C84">
        <w:rPr>
          <w:bCs/>
          <w:color w:val="000000"/>
          <w:sz w:val="28"/>
          <w:szCs w:val="28"/>
          <w:lang w:val="uk-UA" w:eastAsia="uk-UA"/>
        </w:rPr>
        <w:t xml:space="preserve">Широківської </w:t>
      </w:r>
      <w:r>
        <w:rPr>
          <w:bCs/>
          <w:color w:val="000000"/>
          <w:sz w:val="28"/>
          <w:szCs w:val="28"/>
          <w:lang w:val="uk-UA" w:eastAsia="uk-UA"/>
        </w:rPr>
        <w:t>територіальної громади</w:t>
      </w:r>
      <w:r w:rsidR="00202C84" w:rsidRPr="00202C84">
        <w:rPr>
          <w:bCs/>
          <w:color w:val="000000"/>
          <w:sz w:val="28"/>
          <w:szCs w:val="28"/>
          <w:lang w:val="uk-UA" w:eastAsia="uk-UA"/>
        </w:rPr>
        <w:t xml:space="preserve"> Запорізького району Запорізької області на 202</w:t>
      </w:r>
      <w:r w:rsidR="00202C84">
        <w:rPr>
          <w:bCs/>
          <w:color w:val="000000"/>
          <w:sz w:val="28"/>
          <w:szCs w:val="28"/>
          <w:lang w:val="uk-UA" w:eastAsia="uk-UA"/>
        </w:rPr>
        <w:t>2</w:t>
      </w:r>
      <w:r w:rsidR="00202C84" w:rsidRPr="00202C84">
        <w:rPr>
          <w:bCs/>
          <w:color w:val="000000"/>
          <w:sz w:val="28"/>
          <w:szCs w:val="28"/>
          <w:lang w:val="uk-UA" w:eastAsia="uk-UA"/>
        </w:rPr>
        <w:t>-202</w:t>
      </w:r>
      <w:r w:rsidR="00202C84">
        <w:rPr>
          <w:bCs/>
          <w:color w:val="000000"/>
          <w:sz w:val="28"/>
          <w:szCs w:val="28"/>
          <w:lang w:val="uk-UA" w:eastAsia="uk-UA"/>
        </w:rPr>
        <w:t>6</w:t>
      </w:r>
      <w:r w:rsidR="00202C84" w:rsidRPr="00202C84">
        <w:rPr>
          <w:bCs/>
          <w:color w:val="000000"/>
          <w:sz w:val="28"/>
          <w:szCs w:val="28"/>
          <w:lang w:val="uk-UA" w:eastAsia="uk-UA"/>
        </w:rPr>
        <w:t xml:space="preserve"> роки</w:t>
      </w:r>
      <w:r w:rsidR="001800AE">
        <w:rPr>
          <w:bCs/>
          <w:color w:val="000000"/>
          <w:sz w:val="28"/>
          <w:szCs w:val="28"/>
          <w:lang w:val="uk-UA" w:eastAsia="uk-UA"/>
        </w:rPr>
        <w:t xml:space="preserve"> (зі змінами та доповненнями)</w:t>
      </w:r>
    </w:p>
    <w:bookmarkEnd w:id="0"/>
    <w:p w14:paraId="07515F86" w14:textId="77777777" w:rsidR="00202C84" w:rsidRPr="00202C84" w:rsidRDefault="00202C84" w:rsidP="00202C84">
      <w:pPr>
        <w:widowControl w:val="0"/>
        <w:shd w:val="clear" w:color="auto" w:fill="FFFFFF"/>
        <w:rPr>
          <w:b/>
          <w:bCs/>
          <w:color w:val="333333"/>
          <w:sz w:val="28"/>
          <w:szCs w:val="28"/>
          <w:lang w:val="uk-UA" w:bidi="ru-RU"/>
        </w:rPr>
      </w:pPr>
    </w:p>
    <w:p w14:paraId="406EB68C" w14:textId="77777777" w:rsidR="00647124" w:rsidRDefault="00647124" w:rsidP="00647124">
      <w:pPr>
        <w:ind w:firstLine="708"/>
        <w:jc w:val="both"/>
        <w:rPr>
          <w:sz w:val="28"/>
          <w:szCs w:val="28"/>
          <w:shd w:val="clear" w:color="auto" w:fill="FFFFFF"/>
          <w:lang w:val="uk-UA"/>
        </w:rPr>
      </w:pPr>
      <w:r w:rsidRPr="00647124">
        <w:rPr>
          <w:color w:val="0D0D0D" w:themeColor="text1" w:themeTint="F2"/>
          <w:sz w:val="28"/>
          <w:szCs w:val="28"/>
          <w:shd w:val="clear" w:color="auto" w:fill="FFFFFF"/>
          <w:lang w:val="uk-UA"/>
        </w:rPr>
        <w:t xml:space="preserve">Відповідно до п.22 ст. 26, ст.25 та 59 Закону України «Про місцеве самоврядування в Україні» та </w:t>
      </w:r>
      <w:r w:rsidRPr="00647124">
        <w:rPr>
          <w:color w:val="0D0D0D" w:themeColor="text1" w:themeTint="F2"/>
          <w:sz w:val="28"/>
          <w:szCs w:val="28"/>
          <w:lang w:val="uk-UA"/>
        </w:rPr>
        <w:t>Бюджетного кодексу України від 08.07.2010 № 2456-</w:t>
      </w:r>
      <w:r w:rsidRPr="00647124">
        <w:rPr>
          <w:b/>
          <w:color w:val="0D0D0D" w:themeColor="text1" w:themeTint="F2"/>
          <w:sz w:val="28"/>
          <w:szCs w:val="28"/>
          <w:lang w:val="uk-UA"/>
        </w:rPr>
        <w:t xml:space="preserve"> </w:t>
      </w:r>
      <w:r w:rsidRPr="00647124">
        <w:rPr>
          <w:color w:val="0D0D0D" w:themeColor="text1" w:themeTint="F2"/>
          <w:sz w:val="28"/>
          <w:szCs w:val="28"/>
          <w:lang w:val="uk-UA"/>
        </w:rPr>
        <w:t>УІ,</w:t>
      </w:r>
      <w:r w:rsidRPr="00647124">
        <w:rPr>
          <w:color w:val="0D0D0D" w:themeColor="text1" w:themeTint="F2"/>
          <w:sz w:val="28"/>
          <w:szCs w:val="28"/>
          <w:shd w:val="clear" w:color="auto" w:fill="FFFFFF"/>
          <w:lang w:val="uk-UA"/>
        </w:rPr>
        <w:t xml:space="preserve"> на виконання Кодексу цивільного захисту України від 02.10.2012 №5403-</w:t>
      </w:r>
      <w:r w:rsidRPr="00EF2C10">
        <w:rPr>
          <w:color w:val="0D0D0D" w:themeColor="text1" w:themeTint="F2"/>
          <w:sz w:val="28"/>
          <w:szCs w:val="28"/>
          <w:shd w:val="clear" w:color="auto" w:fill="FFFFFF"/>
          <w:lang w:val="en-US"/>
        </w:rPr>
        <w:t>VI</w:t>
      </w:r>
      <w:r w:rsidRPr="00647124">
        <w:rPr>
          <w:color w:val="0D0D0D" w:themeColor="text1" w:themeTint="F2"/>
          <w:sz w:val="28"/>
          <w:szCs w:val="28"/>
          <w:shd w:val="clear" w:color="auto" w:fill="FFFFFF"/>
          <w:lang w:val="uk-UA"/>
        </w:rPr>
        <w:t xml:space="preserve">, </w:t>
      </w:r>
      <w:r w:rsidRPr="00647124">
        <w:rPr>
          <w:bCs/>
          <w:color w:val="0D0D0D" w:themeColor="text1" w:themeTint="F2"/>
          <w:sz w:val="28"/>
          <w:szCs w:val="28"/>
          <w:shd w:val="clear" w:color="auto" w:fill="FFFFFF"/>
          <w:lang w:val="uk-UA"/>
        </w:rPr>
        <w:t>Про затвердження Порядку утворення та функціонування пожежно-рятувальних підрозділів для забезпечення добровільної пожежної охорони</w:t>
      </w:r>
      <w:r w:rsidRPr="00647124">
        <w:rPr>
          <w:color w:val="0D0D0D" w:themeColor="text1" w:themeTint="F2"/>
          <w:sz w:val="28"/>
          <w:szCs w:val="28"/>
          <w:lang w:val="uk-UA"/>
        </w:rPr>
        <w:t xml:space="preserve"> постанова КМУ від </w:t>
      </w:r>
      <w:r w:rsidRPr="00647124">
        <w:rPr>
          <w:bCs/>
          <w:color w:val="0D0D0D" w:themeColor="text1" w:themeTint="F2"/>
          <w:sz w:val="28"/>
          <w:szCs w:val="28"/>
          <w:shd w:val="clear" w:color="auto" w:fill="FFFFFF"/>
          <w:lang w:val="uk-UA"/>
        </w:rPr>
        <w:t>7 квітня 2023 р. № 314,</w:t>
      </w:r>
      <w:r w:rsidRPr="00647124">
        <w:rPr>
          <w:color w:val="0D0D0D" w:themeColor="text1" w:themeTint="F2"/>
          <w:sz w:val="28"/>
          <w:szCs w:val="28"/>
          <w:lang w:val="uk-UA"/>
        </w:rPr>
        <w:t xml:space="preserve"> «Про затвердження Порядку створення та використання матеріальних резервів для запобігання і ліквідації наслідків надзвичайних ситуацій» (зі змінами)</w:t>
      </w:r>
      <w:r w:rsidRPr="00647124">
        <w:rPr>
          <w:color w:val="0D0D0D" w:themeColor="text1" w:themeTint="F2"/>
          <w:sz w:val="28"/>
          <w:szCs w:val="28"/>
          <w:shd w:val="clear" w:color="auto" w:fill="FFFFFF"/>
          <w:lang w:val="uk-UA"/>
        </w:rPr>
        <w:t xml:space="preserve"> </w:t>
      </w:r>
      <w:bookmarkStart w:id="1" w:name="_Hlk103334641"/>
      <w:r w:rsidRPr="00647124">
        <w:rPr>
          <w:color w:val="0D0D0D" w:themeColor="text1" w:themeTint="F2"/>
          <w:sz w:val="28"/>
          <w:szCs w:val="28"/>
          <w:lang w:val="uk-UA"/>
        </w:rPr>
        <w:t xml:space="preserve">постанова КМУ від 30.09.2015 року № 775, </w:t>
      </w:r>
      <w:bookmarkStart w:id="2" w:name="_Hlk103334947"/>
      <w:r w:rsidRPr="00647124">
        <w:rPr>
          <w:color w:val="0D0D0D" w:themeColor="text1" w:themeTint="F2"/>
          <w:sz w:val="28"/>
          <w:szCs w:val="28"/>
          <w:shd w:val="clear" w:color="auto" w:fill="FFFFFF"/>
          <w:lang w:val="uk-UA"/>
        </w:rPr>
        <w:t>«Про затвердження положення про організацію оповіщення і зв’язку у надзвичайних ситуаціях»</w:t>
      </w:r>
      <w:bookmarkEnd w:id="1"/>
      <w:r w:rsidRPr="00647124">
        <w:rPr>
          <w:color w:val="0D0D0D" w:themeColor="text1" w:themeTint="F2"/>
          <w:sz w:val="28"/>
          <w:szCs w:val="28"/>
          <w:shd w:val="clear" w:color="auto" w:fill="FFFFFF"/>
          <w:lang w:val="uk-UA"/>
        </w:rPr>
        <w:t xml:space="preserve"> від 15.02.1999 №192</w:t>
      </w:r>
      <w:bookmarkEnd w:id="2"/>
      <w:r w:rsidRPr="00647124">
        <w:rPr>
          <w:color w:val="0D0D0D" w:themeColor="text1" w:themeTint="F2"/>
          <w:sz w:val="28"/>
          <w:szCs w:val="28"/>
          <w:shd w:val="clear" w:color="auto" w:fill="FFFFFF"/>
          <w:lang w:val="uk-UA"/>
        </w:rPr>
        <w:t xml:space="preserve">, «Про затвердження Порядку забезпечення населення і особового складу невоєнізованих формувань засобами радіаційного та хімічного захисту» (із змінами) від 19.08.2002 № 1200, «Про затвердження Порядку обліку місць масового відпочинку населення на водних об’єктах» від 06.03.2002 № 264 та Правил охорони життя людей на водних об’єктах України (із змінами) затверджений наказом МНС України від 03.12.2001 № 272, з метою підвищення рівня цивільного захисту населення на території Широківської сільської територіальної громади Запорізького району від надзвичайних ситуацій техногенного і природного характеру, створення умов для ефективного використання сил і засобів </w:t>
      </w:r>
      <w:r w:rsidRPr="00647124">
        <w:rPr>
          <w:sz w:val="28"/>
          <w:szCs w:val="28"/>
          <w:shd w:val="clear" w:color="auto" w:fill="FFFFFF"/>
          <w:lang w:val="uk-UA"/>
        </w:rPr>
        <w:t xml:space="preserve">цивільного захисту, </w:t>
      </w:r>
      <w:r w:rsidRPr="00647124">
        <w:rPr>
          <w:color w:val="0D0D0D" w:themeColor="text1" w:themeTint="F2"/>
          <w:sz w:val="28"/>
          <w:szCs w:val="28"/>
          <w:shd w:val="clear" w:color="auto" w:fill="FFFFFF"/>
          <w:lang w:val="uk-UA"/>
        </w:rPr>
        <w:t>забезпечення добровільної пожежної охорони,</w:t>
      </w:r>
      <w:r w:rsidRPr="00647124">
        <w:rPr>
          <w:color w:val="333333"/>
          <w:sz w:val="28"/>
          <w:szCs w:val="28"/>
          <w:shd w:val="clear" w:color="auto" w:fill="FFFFFF"/>
          <w:lang w:val="uk-UA"/>
        </w:rPr>
        <w:t xml:space="preserve"> </w:t>
      </w:r>
      <w:r w:rsidRPr="00647124">
        <w:rPr>
          <w:sz w:val="28"/>
          <w:szCs w:val="28"/>
          <w:shd w:val="clear" w:color="auto" w:fill="FFFFFF"/>
          <w:lang w:val="uk-UA"/>
        </w:rPr>
        <w:t xml:space="preserve">прийняття кваліфікованих, ефективних і якісних рішень під час реагування на надзвичайні ситуації та забезпечення гарантованого рівня захисту населення і території від їх наслідків, </w:t>
      </w:r>
    </w:p>
    <w:p w14:paraId="03B1109A" w14:textId="6F2A2F8A" w:rsidR="00647124" w:rsidRPr="00647124" w:rsidRDefault="00647124" w:rsidP="00647124">
      <w:pPr>
        <w:jc w:val="both"/>
        <w:rPr>
          <w:rStyle w:val="af5"/>
          <w:b w:val="0"/>
          <w:sz w:val="28"/>
          <w:szCs w:val="28"/>
          <w:bdr w:val="none" w:sz="0" w:space="0" w:color="auto" w:frame="1"/>
          <w:lang w:val="uk-UA"/>
        </w:rPr>
      </w:pPr>
      <w:r w:rsidRPr="00647124">
        <w:rPr>
          <w:rStyle w:val="af5"/>
          <w:b w:val="0"/>
          <w:sz w:val="28"/>
          <w:szCs w:val="28"/>
          <w:bdr w:val="none" w:sz="0" w:space="0" w:color="auto" w:frame="1"/>
          <w:lang w:val="uk-UA"/>
        </w:rPr>
        <w:t>Широківська сільська рада Запорізького району Запорізької області</w:t>
      </w:r>
    </w:p>
    <w:p w14:paraId="7C443095" w14:textId="77777777" w:rsidR="00647124" w:rsidRDefault="00647124" w:rsidP="00202C84">
      <w:pPr>
        <w:widowControl w:val="0"/>
        <w:autoSpaceDE w:val="0"/>
        <w:autoSpaceDN w:val="0"/>
        <w:adjustRightInd w:val="0"/>
        <w:jc w:val="both"/>
        <w:rPr>
          <w:rFonts w:eastAsia="Courier New"/>
          <w:bCs/>
          <w:caps/>
          <w:color w:val="000000"/>
          <w:sz w:val="28"/>
          <w:szCs w:val="28"/>
          <w:lang w:val="uk-UA" w:bidi="ru-RU"/>
        </w:rPr>
      </w:pPr>
    </w:p>
    <w:p w14:paraId="0767270F" w14:textId="6731CAF6" w:rsidR="00202C84" w:rsidRPr="00202C84" w:rsidRDefault="00202C84" w:rsidP="00202C84">
      <w:pPr>
        <w:widowControl w:val="0"/>
        <w:autoSpaceDE w:val="0"/>
        <w:autoSpaceDN w:val="0"/>
        <w:adjustRightInd w:val="0"/>
        <w:jc w:val="both"/>
        <w:rPr>
          <w:rFonts w:eastAsia="Courier New"/>
          <w:bCs/>
          <w:caps/>
          <w:color w:val="000000"/>
          <w:sz w:val="28"/>
          <w:szCs w:val="28"/>
          <w:lang w:val="uk-UA" w:bidi="ru-RU"/>
        </w:rPr>
      </w:pPr>
      <w:r w:rsidRPr="00202C84">
        <w:rPr>
          <w:rFonts w:eastAsia="Courier New"/>
          <w:bCs/>
          <w:caps/>
          <w:color w:val="000000"/>
          <w:sz w:val="28"/>
          <w:szCs w:val="28"/>
          <w:lang w:val="uk-UA" w:bidi="ru-RU"/>
        </w:rPr>
        <w:t>вирішила:</w:t>
      </w:r>
    </w:p>
    <w:p w14:paraId="1B522665" w14:textId="77777777" w:rsidR="00202C84" w:rsidRPr="00202C84" w:rsidRDefault="00202C84" w:rsidP="00202C84">
      <w:pPr>
        <w:widowControl w:val="0"/>
        <w:autoSpaceDE w:val="0"/>
        <w:autoSpaceDN w:val="0"/>
        <w:adjustRightInd w:val="0"/>
        <w:jc w:val="both"/>
        <w:rPr>
          <w:rFonts w:eastAsia="Courier New"/>
          <w:bCs/>
          <w:caps/>
          <w:color w:val="000000"/>
          <w:sz w:val="28"/>
          <w:szCs w:val="28"/>
          <w:lang w:val="uk-UA" w:bidi="ru-RU"/>
        </w:rPr>
      </w:pPr>
    </w:p>
    <w:p w14:paraId="71628527" w14:textId="0B4FF77D" w:rsidR="00085201" w:rsidRPr="00085201" w:rsidRDefault="00C449EA" w:rsidP="00085201">
      <w:pPr>
        <w:tabs>
          <w:tab w:val="left" w:pos="284"/>
        </w:tabs>
        <w:ind w:firstLine="567"/>
        <w:jc w:val="both"/>
        <w:rPr>
          <w:sz w:val="28"/>
          <w:szCs w:val="28"/>
          <w:lang w:val="uk-UA"/>
        </w:rPr>
      </w:pPr>
      <w:r>
        <w:rPr>
          <w:rFonts w:eastAsia="Courier New"/>
          <w:bCs/>
          <w:color w:val="000000"/>
          <w:sz w:val="28"/>
          <w:szCs w:val="28"/>
          <w:lang w:val="uk-UA" w:bidi="ru-RU"/>
        </w:rPr>
        <w:t xml:space="preserve">1. </w:t>
      </w:r>
      <w:r w:rsidR="00085201" w:rsidRPr="00085201">
        <w:rPr>
          <w:sz w:val="28"/>
          <w:szCs w:val="28"/>
          <w:lang w:val="uk-UA"/>
        </w:rPr>
        <w:t xml:space="preserve">Затвердити зміни і доповнення до назви Програми та змісту </w:t>
      </w:r>
      <w:r w:rsidR="00085201" w:rsidRPr="00085201">
        <w:rPr>
          <w:sz w:val="28"/>
          <w:szCs w:val="28"/>
          <w:lang w:val="uk-UA" w:eastAsia="uk-UA"/>
        </w:rPr>
        <w:t xml:space="preserve">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на території </w:t>
      </w:r>
      <w:r w:rsidR="00085201" w:rsidRPr="00085201">
        <w:rPr>
          <w:bCs/>
          <w:color w:val="000000"/>
          <w:sz w:val="28"/>
          <w:szCs w:val="28"/>
          <w:lang w:val="uk-UA" w:eastAsia="uk-UA"/>
        </w:rPr>
        <w:t xml:space="preserve">Широківської територіальної громади Запорізького </w:t>
      </w:r>
      <w:r w:rsidR="00085201" w:rsidRPr="00085201">
        <w:rPr>
          <w:bCs/>
          <w:color w:val="000000"/>
          <w:sz w:val="28"/>
          <w:szCs w:val="28"/>
          <w:lang w:val="uk-UA" w:eastAsia="uk-UA"/>
        </w:rPr>
        <w:lastRenderedPageBreak/>
        <w:t>району Запорізької області на 2022-2026 роки</w:t>
      </w:r>
      <w:r w:rsidR="00085201">
        <w:rPr>
          <w:bCs/>
          <w:color w:val="000000"/>
          <w:sz w:val="28"/>
          <w:szCs w:val="28"/>
          <w:lang w:val="uk-UA" w:eastAsia="uk-UA"/>
        </w:rPr>
        <w:t xml:space="preserve"> (зі змінами та доповненнями), </w:t>
      </w:r>
      <w:r w:rsidR="00085201">
        <w:rPr>
          <w:bCs/>
          <w:color w:val="000000"/>
          <w:sz w:val="28"/>
          <w:szCs w:val="28"/>
          <w:lang w:val="uk-UA" w:bidi="ru-RU"/>
        </w:rPr>
        <w:t>затвердженої  рішенням сільської ради  від 03.02.2022 № 6</w:t>
      </w:r>
      <w:r w:rsidR="004872AF">
        <w:rPr>
          <w:bCs/>
          <w:color w:val="000000"/>
          <w:sz w:val="28"/>
          <w:szCs w:val="28"/>
          <w:lang w:val="uk-UA" w:bidi="ru-RU"/>
        </w:rPr>
        <w:t>,  викла</w:t>
      </w:r>
      <w:r w:rsidR="00444434">
        <w:rPr>
          <w:bCs/>
          <w:color w:val="000000"/>
          <w:sz w:val="28"/>
          <w:szCs w:val="28"/>
          <w:lang w:val="uk-UA" w:bidi="ru-RU"/>
        </w:rPr>
        <w:t>вши</w:t>
      </w:r>
      <w:r w:rsidR="004872AF">
        <w:rPr>
          <w:bCs/>
          <w:color w:val="000000"/>
          <w:sz w:val="28"/>
          <w:szCs w:val="28"/>
          <w:lang w:val="uk-UA" w:bidi="ru-RU"/>
        </w:rPr>
        <w:t xml:space="preserve"> її у новій редакції, що додається</w:t>
      </w:r>
      <w:r w:rsidR="00085201" w:rsidRPr="00085201">
        <w:rPr>
          <w:sz w:val="28"/>
          <w:szCs w:val="28"/>
          <w:lang w:val="uk-UA"/>
        </w:rPr>
        <w:t>:</w:t>
      </w:r>
    </w:p>
    <w:p w14:paraId="6B9B2698" w14:textId="32044085" w:rsidR="00085201" w:rsidRPr="00085201" w:rsidRDefault="00085201" w:rsidP="00085201">
      <w:pPr>
        <w:pStyle w:val="a7"/>
        <w:ind w:left="0" w:firstLine="567"/>
        <w:jc w:val="both"/>
        <w:rPr>
          <w:sz w:val="28"/>
          <w:szCs w:val="28"/>
          <w:lang w:val="uk-UA"/>
        </w:rPr>
      </w:pPr>
      <w:r w:rsidRPr="00085201">
        <w:rPr>
          <w:sz w:val="28"/>
          <w:szCs w:val="28"/>
          <w:lang w:val="uk-UA"/>
        </w:rPr>
        <w:t>1.1.</w:t>
      </w:r>
      <w:r w:rsidR="009B5D6F">
        <w:rPr>
          <w:sz w:val="28"/>
          <w:szCs w:val="28"/>
          <w:lang w:val="uk-UA"/>
        </w:rPr>
        <w:t xml:space="preserve"> </w:t>
      </w:r>
      <w:r w:rsidRPr="00085201">
        <w:rPr>
          <w:sz w:val="28"/>
          <w:szCs w:val="28"/>
          <w:lang w:val="uk-UA"/>
        </w:rPr>
        <w:t xml:space="preserve">Назву програми викласти в </w:t>
      </w:r>
      <w:r w:rsidR="004872AF">
        <w:rPr>
          <w:sz w:val="28"/>
          <w:szCs w:val="28"/>
          <w:lang w:val="uk-UA"/>
        </w:rPr>
        <w:t>такій</w:t>
      </w:r>
      <w:r w:rsidRPr="00085201">
        <w:rPr>
          <w:sz w:val="28"/>
          <w:szCs w:val="28"/>
          <w:lang w:val="uk-UA"/>
        </w:rPr>
        <w:t xml:space="preserve"> редакції: </w:t>
      </w:r>
    </w:p>
    <w:p w14:paraId="3A24981F" w14:textId="2DA6A175" w:rsidR="00085201" w:rsidRPr="00085201" w:rsidRDefault="00085201" w:rsidP="00085201">
      <w:pPr>
        <w:pStyle w:val="a7"/>
        <w:ind w:left="0"/>
        <w:jc w:val="both"/>
        <w:rPr>
          <w:sz w:val="28"/>
          <w:szCs w:val="28"/>
          <w:lang w:val="uk-UA"/>
        </w:rPr>
      </w:pPr>
      <w:r w:rsidRPr="00085201">
        <w:rPr>
          <w:sz w:val="28"/>
          <w:szCs w:val="28"/>
          <w:lang w:val="uk-UA" w:eastAsia="uk-UA"/>
        </w:rPr>
        <w:t xml:space="preserve">«Програма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w:t>
      </w:r>
      <w:r w:rsidRPr="00085201">
        <w:rPr>
          <w:sz w:val="28"/>
          <w:szCs w:val="28"/>
          <w:lang w:val="uk-UA"/>
        </w:rPr>
        <w:t xml:space="preserve">забезпечення пожежної безпеки та запобігання </w:t>
      </w:r>
      <w:r w:rsidR="00525161">
        <w:rPr>
          <w:sz w:val="28"/>
          <w:szCs w:val="28"/>
          <w:lang w:val="uk-UA"/>
        </w:rPr>
        <w:t>і</w:t>
      </w:r>
      <w:r w:rsidRPr="00085201">
        <w:rPr>
          <w:sz w:val="28"/>
          <w:szCs w:val="28"/>
          <w:lang w:val="uk-UA"/>
        </w:rPr>
        <w:t xml:space="preserve"> реагування на надзвичайні ситуації</w:t>
      </w:r>
      <w:r w:rsidRPr="00085201">
        <w:rPr>
          <w:sz w:val="28"/>
          <w:szCs w:val="28"/>
          <w:lang w:val="uk-UA" w:eastAsia="uk-UA"/>
        </w:rPr>
        <w:t xml:space="preserve"> на території </w:t>
      </w:r>
      <w:r w:rsidRPr="00085201">
        <w:rPr>
          <w:bCs/>
          <w:color w:val="000000"/>
          <w:sz w:val="28"/>
          <w:szCs w:val="28"/>
          <w:lang w:val="uk-UA" w:eastAsia="uk-UA"/>
        </w:rPr>
        <w:t>Широківської територіальної громади Запорізького району Запорізької області на 2022-2026 роки</w:t>
      </w:r>
      <w:r w:rsidR="004872AF">
        <w:rPr>
          <w:bCs/>
          <w:color w:val="000000"/>
          <w:sz w:val="28"/>
          <w:szCs w:val="28"/>
          <w:lang w:val="uk-UA" w:eastAsia="uk-UA"/>
        </w:rPr>
        <w:t>.</w:t>
      </w:r>
    </w:p>
    <w:p w14:paraId="59352EA8" w14:textId="5E5700D1" w:rsidR="00541F9B" w:rsidRDefault="00541F9B" w:rsidP="00343A23">
      <w:pPr>
        <w:tabs>
          <w:tab w:val="left" w:pos="855"/>
          <w:tab w:val="left" w:pos="6360"/>
        </w:tabs>
        <w:ind w:firstLine="567"/>
        <w:jc w:val="both"/>
        <w:rPr>
          <w:bCs/>
          <w:color w:val="000000"/>
          <w:sz w:val="28"/>
          <w:szCs w:val="28"/>
          <w:lang w:val="uk-UA"/>
        </w:rPr>
      </w:pPr>
      <w:r w:rsidRPr="002339BB">
        <w:rPr>
          <w:color w:val="000000"/>
          <w:sz w:val="28"/>
          <w:szCs w:val="28"/>
          <w:lang w:val="uk-UA" w:bidi="ru-RU"/>
        </w:rPr>
        <w:t>2. Внести зміни та доповнення в додаток 1 «</w:t>
      </w:r>
      <w:r w:rsidRPr="002339BB">
        <w:rPr>
          <w:color w:val="000000"/>
          <w:sz w:val="28"/>
          <w:szCs w:val="28"/>
          <w:lang w:val="uk-UA"/>
        </w:rPr>
        <w:t>Прогнозні обсяги та джерела фінансування</w:t>
      </w:r>
      <w:r w:rsidR="002339BB" w:rsidRPr="002339BB">
        <w:rPr>
          <w:b/>
          <w:color w:val="000000"/>
          <w:sz w:val="28"/>
          <w:szCs w:val="28"/>
          <w:lang w:val="uk-UA"/>
        </w:rPr>
        <w:t>,</w:t>
      </w:r>
      <w:r w:rsidR="00872A34">
        <w:rPr>
          <w:b/>
          <w:color w:val="000000"/>
          <w:sz w:val="28"/>
          <w:szCs w:val="28"/>
          <w:lang w:val="uk-UA"/>
        </w:rPr>
        <w:t xml:space="preserve"> </w:t>
      </w:r>
      <w:r w:rsidR="002339BB" w:rsidRPr="002339BB">
        <w:rPr>
          <w:b/>
          <w:color w:val="000000"/>
          <w:sz w:val="28"/>
          <w:szCs w:val="28"/>
          <w:lang w:val="uk-UA"/>
        </w:rPr>
        <w:t xml:space="preserve"> </w:t>
      </w:r>
      <w:r w:rsidRPr="002339BB">
        <w:rPr>
          <w:color w:val="000000"/>
          <w:sz w:val="28"/>
          <w:szCs w:val="28"/>
          <w:lang w:val="uk-UA" w:bidi="ru-RU"/>
        </w:rPr>
        <w:t>додаток 2 «</w:t>
      </w:r>
      <w:r w:rsidRPr="002339BB">
        <w:rPr>
          <w:bCs/>
          <w:color w:val="000000"/>
          <w:sz w:val="28"/>
          <w:szCs w:val="28"/>
          <w:lang w:val="uk-UA"/>
        </w:rPr>
        <w:t>Перелік завдань і заходів»,</w:t>
      </w:r>
      <w:r w:rsidR="002339BB" w:rsidRPr="002339BB">
        <w:rPr>
          <w:b/>
          <w:bCs/>
          <w:color w:val="000000"/>
          <w:sz w:val="28"/>
          <w:szCs w:val="28"/>
          <w:lang w:val="uk-UA"/>
        </w:rPr>
        <w:t xml:space="preserve"> </w:t>
      </w:r>
      <w:r w:rsidR="002339BB" w:rsidRPr="002339BB">
        <w:rPr>
          <w:color w:val="000000"/>
          <w:sz w:val="28"/>
          <w:szCs w:val="28"/>
          <w:lang w:val="uk-UA"/>
        </w:rPr>
        <w:t>додаток 3 «</w:t>
      </w:r>
      <w:r w:rsidR="002339BB">
        <w:rPr>
          <w:color w:val="000000"/>
          <w:sz w:val="28"/>
          <w:szCs w:val="28"/>
          <w:lang w:val="uk-UA"/>
        </w:rPr>
        <w:t>Номенклатура та обсяги</w:t>
      </w:r>
      <w:r w:rsidR="002339BB" w:rsidRPr="002339BB">
        <w:rPr>
          <w:color w:val="000000"/>
          <w:sz w:val="28"/>
          <w:szCs w:val="28"/>
          <w:lang w:val="uk-UA"/>
        </w:rPr>
        <w:t xml:space="preserve"> місцевого матеріального резерву Широківської сільської територіальної громади, з урахуванням прогнозованих для території Широківської  громади видів та рівнів надзвичайних ситуацій, обсягів робіт з ліквідації їх наслідків, розмірів заподіяних збитків, обсягів забезпечення життєдіяльності постраждалого населення» та додаток 4 «</w:t>
      </w:r>
      <w:r w:rsidR="002339BB" w:rsidRPr="002339BB">
        <w:rPr>
          <w:bCs/>
          <w:color w:val="000000"/>
          <w:sz w:val="28"/>
          <w:szCs w:val="28"/>
          <w:lang w:val="uk-UA"/>
        </w:rPr>
        <w:t>Роз</w:t>
      </w:r>
      <w:r w:rsidR="002339BB" w:rsidRPr="002339BB">
        <w:rPr>
          <w:color w:val="000000"/>
          <w:sz w:val="28"/>
          <w:szCs w:val="28"/>
          <w:lang w:val="uk-UA"/>
        </w:rPr>
        <w:t xml:space="preserve">рахунок вартості життєзабезпечення евакуйованого населення», </w:t>
      </w:r>
      <w:r w:rsidRPr="002339BB">
        <w:rPr>
          <w:bCs/>
          <w:color w:val="000000"/>
          <w:sz w:val="28"/>
          <w:szCs w:val="28"/>
          <w:lang w:val="uk-UA"/>
        </w:rPr>
        <w:t>виклавши їх у новій редакції</w:t>
      </w:r>
      <w:r w:rsidR="00DE3C25" w:rsidRPr="002339BB">
        <w:rPr>
          <w:bCs/>
          <w:color w:val="000000"/>
          <w:sz w:val="28"/>
          <w:szCs w:val="28"/>
          <w:lang w:val="uk-UA"/>
        </w:rPr>
        <w:t>.</w:t>
      </w:r>
    </w:p>
    <w:p w14:paraId="402A25DA" w14:textId="19826136" w:rsidR="00343A23" w:rsidRPr="00085201" w:rsidRDefault="00343A23" w:rsidP="00343A23">
      <w:pPr>
        <w:pStyle w:val="a7"/>
        <w:ind w:left="0" w:firstLine="567"/>
        <w:jc w:val="both"/>
        <w:rPr>
          <w:noProof/>
          <w:sz w:val="28"/>
          <w:szCs w:val="28"/>
          <w:lang w:val="uk-UA"/>
        </w:rPr>
      </w:pPr>
      <w:r>
        <w:rPr>
          <w:noProof/>
          <w:sz w:val="28"/>
          <w:szCs w:val="28"/>
          <w:lang w:val="uk-UA"/>
        </w:rPr>
        <w:t xml:space="preserve">3. </w:t>
      </w:r>
      <w:r w:rsidRPr="00085201">
        <w:rPr>
          <w:noProof/>
          <w:sz w:val="28"/>
          <w:szCs w:val="28"/>
          <w:lang w:val="uk-UA"/>
        </w:rPr>
        <w:t>Надати дозвіл на передачу в безоплатне користува</w:t>
      </w:r>
      <w:r>
        <w:rPr>
          <w:noProof/>
          <w:sz w:val="28"/>
          <w:szCs w:val="28"/>
          <w:lang w:val="uk-UA"/>
        </w:rPr>
        <w:t>н</w:t>
      </w:r>
      <w:r w:rsidRPr="00085201">
        <w:rPr>
          <w:noProof/>
          <w:sz w:val="28"/>
          <w:szCs w:val="28"/>
          <w:lang w:val="uk-UA"/>
        </w:rPr>
        <w:t>ня на підставі договору позички (додаток до даного рішення) автотранспортний засіб Пожежний автомобіль  Scania P92M, VIN PM4X2Z01106402, рік випуску 1986, 8500 см.куб,</w:t>
      </w:r>
      <w:r w:rsidR="009F170A">
        <w:rPr>
          <w:noProof/>
          <w:sz w:val="28"/>
          <w:szCs w:val="28"/>
          <w:lang w:val="uk-UA"/>
        </w:rPr>
        <w:t xml:space="preserve"> </w:t>
      </w:r>
      <w:r w:rsidRPr="00085201">
        <w:rPr>
          <w:noProof/>
          <w:sz w:val="28"/>
          <w:szCs w:val="28"/>
          <w:lang w:val="uk-UA"/>
        </w:rPr>
        <w:t>балансова вартість 615000,00 грн, знос 35875,00 грн, для забезпечення роботи добровільного пожежно-рятувального підрозділу, створеного з працівників приватного підприємства «Славутич».</w:t>
      </w:r>
    </w:p>
    <w:p w14:paraId="412F6024" w14:textId="5E707428" w:rsidR="00202C84" w:rsidRPr="00084F86" w:rsidRDefault="00343A23" w:rsidP="00C449EA">
      <w:pPr>
        <w:widowControl w:val="0"/>
        <w:tabs>
          <w:tab w:val="left" w:pos="1134"/>
        </w:tabs>
        <w:autoSpaceDE w:val="0"/>
        <w:autoSpaceDN w:val="0"/>
        <w:adjustRightInd w:val="0"/>
        <w:ind w:firstLine="567"/>
        <w:contextualSpacing/>
        <w:jc w:val="both"/>
        <w:rPr>
          <w:rFonts w:eastAsia="Courier New"/>
          <w:color w:val="000000"/>
          <w:sz w:val="28"/>
          <w:szCs w:val="28"/>
          <w:lang w:val="uk-UA" w:bidi="ru-RU"/>
        </w:rPr>
      </w:pPr>
      <w:r>
        <w:rPr>
          <w:rFonts w:eastAsia="Courier New"/>
          <w:color w:val="000000"/>
          <w:sz w:val="28"/>
          <w:szCs w:val="28"/>
          <w:lang w:val="uk-UA" w:bidi="ru-RU"/>
        </w:rPr>
        <w:t>4</w:t>
      </w:r>
      <w:r w:rsidR="00C449EA">
        <w:rPr>
          <w:rFonts w:eastAsia="Courier New"/>
          <w:color w:val="000000"/>
          <w:sz w:val="28"/>
          <w:szCs w:val="28"/>
          <w:lang w:val="uk-UA" w:bidi="ru-RU"/>
        </w:rPr>
        <w:t xml:space="preserve">. </w:t>
      </w:r>
      <w:r w:rsidR="00202C84" w:rsidRPr="00202C84">
        <w:rPr>
          <w:rFonts w:eastAsia="Courier New"/>
          <w:color w:val="000000"/>
          <w:sz w:val="28"/>
          <w:szCs w:val="28"/>
          <w:lang w:val="uk-UA" w:bidi="ru-RU"/>
        </w:rPr>
        <w:t>Контроль за виконанням даного рішення покласти на заступника сільського голови з питань діяльності виконавчих органів Широків</w:t>
      </w:r>
      <w:r w:rsidR="00084F86">
        <w:rPr>
          <w:rFonts w:eastAsia="Courier New"/>
          <w:color w:val="000000"/>
          <w:sz w:val="28"/>
          <w:szCs w:val="28"/>
          <w:lang w:val="uk-UA" w:bidi="ru-RU"/>
        </w:rPr>
        <w:t xml:space="preserve">ської сільської ради О. БОНДАРЯ </w:t>
      </w:r>
      <w:r w:rsidR="00084F86" w:rsidRPr="00084F86">
        <w:rPr>
          <w:rFonts w:eastAsia="Courier New"/>
          <w:color w:val="000000"/>
          <w:sz w:val="28"/>
          <w:szCs w:val="28"/>
          <w:lang w:val="uk-UA" w:bidi="ru-RU"/>
        </w:rPr>
        <w:t xml:space="preserve">та </w:t>
      </w:r>
      <w:r w:rsidR="00084F86" w:rsidRPr="00084F86">
        <w:rPr>
          <w:bCs/>
          <w:sz w:val="28"/>
          <w:szCs w:val="28"/>
          <w:lang w:val="uk-UA"/>
        </w:rPr>
        <w:t xml:space="preserve">постійну комісію </w:t>
      </w:r>
      <w:r w:rsidR="00084F86" w:rsidRPr="00084F86">
        <w:rPr>
          <w:sz w:val="28"/>
          <w:szCs w:val="28"/>
          <w:lang w:val="uk-UA"/>
        </w:rPr>
        <w:t xml:space="preserve">з </w:t>
      </w:r>
      <w:r w:rsidR="00084F86" w:rsidRPr="00084F86">
        <w:rPr>
          <w:color w:val="000000"/>
          <w:sz w:val="28"/>
          <w:szCs w:val="28"/>
          <w:lang w:val="uk-UA"/>
        </w:rPr>
        <w:t>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r w:rsidR="006945E0">
        <w:rPr>
          <w:color w:val="000000"/>
          <w:sz w:val="28"/>
          <w:szCs w:val="28"/>
          <w:lang w:val="uk-UA"/>
        </w:rPr>
        <w:t>.</w:t>
      </w:r>
    </w:p>
    <w:p w14:paraId="518828E2" w14:textId="54062469" w:rsidR="00084F86" w:rsidRDefault="00084F86" w:rsidP="00202C84">
      <w:pPr>
        <w:widowControl w:val="0"/>
        <w:autoSpaceDE w:val="0"/>
        <w:autoSpaceDN w:val="0"/>
        <w:adjustRightInd w:val="0"/>
        <w:spacing w:before="57"/>
        <w:rPr>
          <w:rFonts w:eastAsia="Courier New"/>
          <w:color w:val="000000"/>
          <w:sz w:val="28"/>
          <w:szCs w:val="28"/>
          <w:lang w:val="uk-UA" w:bidi="ru-RU"/>
        </w:rPr>
      </w:pPr>
    </w:p>
    <w:p w14:paraId="0AAFA066" w14:textId="77777777" w:rsidR="00FE707D" w:rsidRDefault="00FE707D" w:rsidP="00202C84">
      <w:pPr>
        <w:widowControl w:val="0"/>
        <w:autoSpaceDE w:val="0"/>
        <w:autoSpaceDN w:val="0"/>
        <w:adjustRightInd w:val="0"/>
        <w:spacing w:before="57"/>
        <w:rPr>
          <w:rFonts w:eastAsia="Courier New"/>
          <w:color w:val="000000"/>
          <w:sz w:val="28"/>
          <w:szCs w:val="28"/>
          <w:lang w:val="uk-UA" w:bidi="ru-RU"/>
        </w:rPr>
      </w:pPr>
    </w:p>
    <w:p w14:paraId="6F953DD7" w14:textId="77777777" w:rsidR="00202C84" w:rsidRPr="00202C84" w:rsidRDefault="00202C84" w:rsidP="00202C84">
      <w:pPr>
        <w:widowControl w:val="0"/>
        <w:autoSpaceDE w:val="0"/>
        <w:autoSpaceDN w:val="0"/>
        <w:adjustRightInd w:val="0"/>
        <w:spacing w:before="57"/>
        <w:rPr>
          <w:rFonts w:eastAsia="Courier New"/>
          <w:color w:val="000000"/>
          <w:sz w:val="28"/>
          <w:szCs w:val="28"/>
          <w:lang w:val="uk-UA" w:bidi="ru-RU"/>
        </w:rPr>
      </w:pPr>
      <w:r w:rsidRPr="00202C84">
        <w:rPr>
          <w:rFonts w:eastAsia="Courier New"/>
          <w:color w:val="000000"/>
          <w:sz w:val="28"/>
          <w:szCs w:val="28"/>
          <w:lang w:val="uk-UA" w:bidi="ru-RU"/>
        </w:rPr>
        <w:t xml:space="preserve">Сільський голова </w:t>
      </w:r>
      <w:r w:rsidRPr="00202C84">
        <w:rPr>
          <w:rFonts w:eastAsia="Courier New"/>
          <w:color w:val="000000"/>
          <w:sz w:val="28"/>
          <w:szCs w:val="28"/>
          <w:lang w:val="uk-UA" w:bidi="ru-RU"/>
        </w:rPr>
        <w:tab/>
      </w:r>
      <w:r w:rsidRPr="00202C84">
        <w:rPr>
          <w:rFonts w:eastAsia="Courier New"/>
          <w:color w:val="000000"/>
          <w:sz w:val="28"/>
          <w:szCs w:val="28"/>
          <w:lang w:val="uk-UA" w:bidi="ru-RU"/>
        </w:rPr>
        <w:tab/>
      </w:r>
      <w:r w:rsidRPr="00202C84">
        <w:rPr>
          <w:rFonts w:eastAsia="Courier New"/>
          <w:color w:val="000000"/>
          <w:sz w:val="28"/>
          <w:szCs w:val="28"/>
          <w:lang w:val="uk-UA" w:bidi="ru-RU"/>
        </w:rPr>
        <w:tab/>
        <w:t xml:space="preserve">            </w:t>
      </w:r>
      <w:r w:rsidRPr="00202C84">
        <w:rPr>
          <w:rFonts w:eastAsia="Courier New"/>
          <w:color w:val="000000"/>
          <w:sz w:val="28"/>
          <w:szCs w:val="28"/>
          <w:lang w:val="uk-UA" w:bidi="ru-RU"/>
        </w:rPr>
        <w:tab/>
      </w:r>
      <w:r w:rsidRPr="00202C84">
        <w:rPr>
          <w:rFonts w:eastAsia="Courier New"/>
          <w:color w:val="000000"/>
          <w:sz w:val="28"/>
          <w:szCs w:val="28"/>
          <w:lang w:val="uk-UA" w:bidi="ru-RU"/>
        </w:rPr>
        <w:tab/>
        <w:t xml:space="preserve">           Д</w:t>
      </w:r>
      <w:r w:rsidR="00E231E6">
        <w:rPr>
          <w:rFonts w:eastAsia="Courier New"/>
          <w:color w:val="000000"/>
          <w:sz w:val="28"/>
          <w:szCs w:val="28"/>
          <w:lang w:val="uk-UA" w:bidi="ru-RU"/>
        </w:rPr>
        <w:t xml:space="preserve">енис </w:t>
      </w:r>
      <w:r w:rsidRPr="00202C84">
        <w:rPr>
          <w:rFonts w:eastAsia="Courier New"/>
          <w:color w:val="000000"/>
          <w:sz w:val="28"/>
          <w:szCs w:val="28"/>
          <w:lang w:val="uk-UA" w:bidi="ru-RU"/>
        </w:rPr>
        <w:t>КОРОТЕНКО</w:t>
      </w:r>
    </w:p>
    <w:p w14:paraId="4B7255D8" w14:textId="77777777" w:rsidR="00084F86" w:rsidRDefault="00084F86" w:rsidP="00202C84">
      <w:pPr>
        <w:widowControl w:val="0"/>
        <w:autoSpaceDE w:val="0"/>
        <w:autoSpaceDN w:val="0"/>
        <w:jc w:val="center"/>
        <w:rPr>
          <w:rFonts w:eastAsia="Courier New"/>
          <w:color w:val="000000"/>
          <w:sz w:val="28"/>
          <w:szCs w:val="28"/>
          <w:lang w:val="uk-UA" w:bidi="ru-RU"/>
        </w:rPr>
      </w:pPr>
    </w:p>
    <w:p w14:paraId="4E6C2F68" w14:textId="0A191EFC" w:rsidR="00085201" w:rsidRPr="00085201" w:rsidRDefault="00085201" w:rsidP="00333893">
      <w:pPr>
        <w:tabs>
          <w:tab w:val="left" w:pos="284"/>
        </w:tabs>
        <w:ind w:firstLine="567"/>
        <w:jc w:val="both"/>
        <w:rPr>
          <w:sz w:val="28"/>
          <w:szCs w:val="28"/>
          <w:lang w:val="uk-UA"/>
        </w:rPr>
      </w:pPr>
    </w:p>
    <w:p w14:paraId="56916DFE" w14:textId="58E02A37" w:rsidR="00085201" w:rsidRDefault="00085201" w:rsidP="00085201">
      <w:pPr>
        <w:rPr>
          <w:sz w:val="28"/>
          <w:szCs w:val="28"/>
          <w:lang w:val="uk-UA"/>
        </w:rPr>
      </w:pPr>
    </w:p>
    <w:p w14:paraId="2AC0783E" w14:textId="34D1AA75" w:rsidR="00343A23" w:rsidRDefault="00343A23" w:rsidP="00085201">
      <w:pPr>
        <w:rPr>
          <w:sz w:val="28"/>
          <w:szCs w:val="28"/>
          <w:lang w:val="uk-UA"/>
        </w:rPr>
      </w:pPr>
    </w:p>
    <w:p w14:paraId="6A850C5D" w14:textId="0D383F07" w:rsidR="00343A23" w:rsidRDefault="00343A23" w:rsidP="00085201">
      <w:pPr>
        <w:rPr>
          <w:sz w:val="28"/>
          <w:szCs w:val="28"/>
          <w:lang w:val="uk-UA"/>
        </w:rPr>
      </w:pPr>
    </w:p>
    <w:p w14:paraId="41D6B0F5" w14:textId="77777777" w:rsidR="00343A23" w:rsidRPr="00085201" w:rsidRDefault="00343A23" w:rsidP="00085201">
      <w:pPr>
        <w:rPr>
          <w:sz w:val="28"/>
          <w:szCs w:val="28"/>
          <w:lang w:val="uk-UA"/>
        </w:rPr>
      </w:pPr>
    </w:p>
    <w:p w14:paraId="24359758" w14:textId="77777777" w:rsidR="00085201" w:rsidRPr="00085201" w:rsidRDefault="00085201" w:rsidP="00085201">
      <w:pPr>
        <w:rPr>
          <w:lang w:val="uk-UA"/>
        </w:rPr>
      </w:pPr>
    </w:p>
    <w:p w14:paraId="36FBDE4A" w14:textId="77777777" w:rsidR="00085201" w:rsidRPr="00085201" w:rsidRDefault="00085201" w:rsidP="00085201">
      <w:pPr>
        <w:rPr>
          <w:lang w:val="uk-UA"/>
        </w:rPr>
      </w:pPr>
    </w:p>
    <w:p w14:paraId="778B961F" w14:textId="77777777" w:rsidR="00085201" w:rsidRPr="00085201" w:rsidRDefault="00085201" w:rsidP="00085201">
      <w:pPr>
        <w:rPr>
          <w:lang w:val="uk-UA"/>
        </w:rPr>
      </w:pPr>
    </w:p>
    <w:p w14:paraId="410B09EA" w14:textId="77777777" w:rsidR="00085201" w:rsidRPr="00085201" w:rsidRDefault="00085201" w:rsidP="00085201">
      <w:pPr>
        <w:rPr>
          <w:lang w:val="uk-UA"/>
        </w:rPr>
      </w:pPr>
    </w:p>
    <w:p w14:paraId="5F882A27" w14:textId="77777777" w:rsidR="00085201" w:rsidRPr="00085201" w:rsidRDefault="00085201" w:rsidP="00085201">
      <w:pPr>
        <w:rPr>
          <w:lang w:val="uk-UA"/>
        </w:rPr>
      </w:pPr>
    </w:p>
    <w:p w14:paraId="05C5F356" w14:textId="77777777" w:rsidR="00085201" w:rsidRPr="00085201" w:rsidRDefault="00085201" w:rsidP="00085201">
      <w:pPr>
        <w:rPr>
          <w:lang w:val="uk-UA"/>
        </w:rPr>
      </w:pPr>
    </w:p>
    <w:p w14:paraId="1614E391" w14:textId="77777777" w:rsidR="00085201" w:rsidRPr="00085201" w:rsidRDefault="00085201" w:rsidP="00085201">
      <w:pPr>
        <w:rPr>
          <w:lang w:val="uk-UA"/>
        </w:rPr>
      </w:pPr>
    </w:p>
    <w:p w14:paraId="3A6AE36E" w14:textId="77777777" w:rsidR="00085201" w:rsidRPr="00085201" w:rsidRDefault="00085201" w:rsidP="00085201">
      <w:pPr>
        <w:rPr>
          <w:lang w:val="uk-UA"/>
        </w:rPr>
      </w:pPr>
    </w:p>
    <w:p w14:paraId="31A3BDD1" w14:textId="77777777" w:rsidR="00085201" w:rsidRPr="00085201" w:rsidRDefault="00085201" w:rsidP="00085201">
      <w:pPr>
        <w:rPr>
          <w:lang w:val="uk-UA"/>
        </w:rPr>
      </w:pPr>
    </w:p>
    <w:p w14:paraId="71B5C002" w14:textId="77777777" w:rsidR="00085201" w:rsidRPr="00085201" w:rsidRDefault="00085201" w:rsidP="00085201">
      <w:pPr>
        <w:rPr>
          <w:lang w:val="uk-UA"/>
        </w:rPr>
      </w:pPr>
    </w:p>
    <w:p w14:paraId="6493F8B2" w14:textId="77777777" w:rsidR="00085201" w:rsidRPr="00085201" w:rsidRDefault="00085201" w:rsidP="00085201">
      <w:pPr>
        <w:ind w:left="5670"/>
        <w:rPr>
          <w:lang w:val="uk-UA"/>
        </w:rPr>
      </w:pPr>
      <w:r w:rsidRPr="00085201">
        <w:rPr>
          <w:lang w:val="uk-UA"/>
        </w:rPr>
        <w:lastRenderedPageBreak/>
        <w:t>ДОДАТОК</w:t>
      </w:r>
    </w:p>
    <w:p w14:paraId="1BB8BB21" w14:textId="441E3328" w:rsidR="00085201" w:rsidRPr="00085201" w:rsidRDefault="00085201" w:rsidP="00085201">
      <w:pPr>
        <w:ind w:left="5670"/>
        <w:rPr>
          <w:lang w:val="uk-UA"/>
        </w:rPr>
      </w:pPr>
      <w:r w:rsidRPr="00085201">
        <w:rPr>
          <w:lang w:val="uk-UA"/>
        </w:rPr>
        <w:t>до рішення Широківської сільської ради Запорізького району Запорізької області від 04.11.2025 №</w:t>
      </w:r>
      <w:r>
        <w:rPr>
          <w:lang w:val="uk-UA"/>
        </w:rPr>
        <w:t xml:space="preserve"> 7</w:t>
      </w:r>
    </w:p>
    <w:p w14:paraId="18EF9B23" w14:textId="77777777" w:rsidR="00085201" w:rsidRPr="00085201" w:rsidRDefault="00085201" w:rsidP="00085201">
      <w:pPr>
        <w:rPr>
          <w:lang w:val="uk-UA"/>
        </w:rPr>
      </w:pPr>
    </w:p>
    <w:p w14:paraId="3B1F3F65" w14:textId="77777777" w:rsidR="00085201" w:rsidRPr="00085201" w:rsidRDefault="00085201" w:rsidP="00085201">
      <w:pPr>
        <w:jc w:val="center"/>
        <w:outlineLvl w:val="0"/>
        <w:rPr>
          <w:b/>
          <w:sz w:val="20"/>
          <w:lang w:val="uk-UA"/>
        </w:rPr>
      </w:pPr>
      <w:r w:rsidRPr="00085201">
        <w:rPr>
          <w:b/>
          <w:sz w:val="20"/>
          <w:lang w:val="uk-UA"/>
        </w:rPr>
        <w:t>ПРОЕКТ ДОГОВОРУ ПОЗИЧКИ</w:t>
      </w:r>
    </w:p>
    <w:p w14:paraId="38CFC994" w14:textId="77777777" w:rsidR="00085201" w:rsidRPr="00085201" w:rsidRDefault="00085201" w:rsidP="00085201">
      <w:pPr>
        <w:jc w:val="center"/>
        <w:outlineLvl w:val="0"/>
        <w:rPr>
          <w:b/>
          <w:sz w:val="20"/>
          <w:lang w:val="uk-UA"/>
        </w:rPr>
      </w:pPr>
    </w:p>
    <w:tbl>
      <w:tblPr>
        <w:tblStyle w:val="a8"/>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1"/>
        <w:gridCol w:w="3654"/>
        <w:gridCol w:w="65"/>
      </w:tblGrid>
      <w:tr w:rsidR="00085201" w:rsidRPr="00085201" w14:paraId="03E3059E" w14:textId="77777777" w:rsidTr="00085201">
        <w:tc>
          <w:tcPr>
            <w:tcW w:w="6547" w:type="dxa"/>
          </w:tcPr>
          <w:p w14:paraId="1674FBF9" w14:textId="77777777" w:rsidR="00085201" w:rsidRPr="00085201" w:rsidRDefault="00085201" w:rsidP="00085201">
            <w:pPr>
              <w:outlineLvl w:val="0"/>
              <w:rPr>
                <w:b/>
                <w:sz w:val="20"/>
                <w:lang w:val="uk-UA"/>
              </w:rPr>
            </w:pPr>
            <w:r w:rsidRPr="00085201">
              <w:rPr>
                <w:sz w:val="20"/>
                <w:lang w:val="uk-UA"/>
              </w:rPr>
              <w:t>м. ____________</w:t>
            </w:r>
          </w:p>
        </w:tc>
        <w:tc>
          <w:tcPr>
            <w:tcW w:w="3843" w:type="dxa"/>
            <w:gridSpan w:val="2"/>
          </w:tcPr>
          <w:p w14:paraId="20F344B1" w14:textId="77777777" w:rsidR="00085201" w:rsidRPr="00085201" w:rsidRDefault="00085201" w:rsidP="00085201">
            <w:pPr>
              <w:outlineLvl w:val="0"/>
              <w:rPr>
                <w:sz w:val="20"/>
                <w:lang w:val="uk-UA"/>
              </w:rPr>
            </w:pPr>
            <w:r w:rsidRPr="00085201">
              <w:rPr>
                <w:sz w:val="20"/>
                <w:lang w:val="uk-UA"/>
              </w:rPr>
              <w:t>«___» ____________ 2025 р.</w:t>
            </w:r>
          </w:p>
          <w:p w14:paraId="2F9F0DD9" w14:textId="77777777" w:rsidR="00085201" w:rsidRPr="00085201" w:rsidRDefault="00085201" w:rsidP="00085201">
            <w:pPr>
              <w:jc w:val="center"/>
              <w:outlineLvl w:val="0"/>
              <w:rPr>
                <w:b/>
                <w:sz w:val="20"/>
                <w:lang w:val="uk-UA"/>
              </w:rPr>
            </w:pPr>
          </w:p>
        </w:tc>
      </w:tr>
      <w:tr w:rsidR="00085201" w:rsidRPr="00085201" w14:paraId="4C079118" w14:textId="77777777" w:rsidTr="00085201">
        <w:trPr>
          <w:gridAfter w:val="1"/>
          <w:wAfter w:w="184" w:type="dxa"/>
        </w:trPr>
        <w:tc>
          <w:tcPr>
            <w:tcW w:w="10206" w:type="dxa"/>
            <w:gridSpan w:val="2"/>
          </w:tcPr>
          <w:p w14:paraId="375B3253" w14:textId="77777777" w:rsidR="00085201" w:rsidRPr="00085201" w:rsidRDefault="00085201" w:rsidP="00085201">
            <w:pPr>
              <w:ind w:right="1107"/>
              <w:rPr>
                <w:sz w:val="20"/>
                <w:lang w:val="uk-UA"/>
              </w:rPr>
            </w:pPr>
            <w:r w:rsidRPr="00085201">
              <w:rPr>
                <w:sz w:val="20"/>
                <w:lang w:val="uk-UA"/>
              </w:rPr>
              <w:t>_______________________________________________________________________________________</w:t>
            </w:r>
          </w:p>
          <w:p w14:paraId="40A66F45" w14:textId="77777777" w:rsidR="00085201" w:rsidRPr="00085201" w:rsidRDefault="00085201" w:rsidP="00085201">
            <w:pPr>
              <w:ind w:right="1107"/>
              <w:jc w:val="center"/>
              <w:rPr>
                <w:sz w:val="16"/>
                <w:szCs w:val="16"/>
                <w:lang w:val="uk-UA"/>
              </w:rPr>
            </w:pPr>
            <w:r w:rsidRPr="00085201">
              <w:rPr>
                <w:sz w:val="20"/>
                <w:lang w:val="uk-UA"/>
              </w:rPr>
              <w:t xml:space="preserve"> </w:t>
            </w:r>
            <w:r w:rsidRPr="00085201">
              <w:rPr>
                <w:sz w:val="16"/>
                <w:szCs w:val="16"/>
                <w:lang w:val="uk-UA"/>
              </w:rPr>
              <w:t>(найменування юридичної особи)</w:t>
            </w:r>
          </w:p>
        </w:tc>
      </w:tr>
      <w:tr w:rsidR="00085201" w:rsidRPr="00085201" w14:paraId="1B2D7252" w14:textId="77777777" w:rsidTr="00085201">
        <w:trPr>
          <w:gridAfter w:val="1"/>
          <w:wAfter w:w="184" w:type="dxa"/>
        </w:trPr>
        <w:tc>
          <w:tcPr>
            <w:tcW w:w="10206" w:type="dxa"/>
            <w:gridSpan w:val="2"/>
          </w:tcPr>
          <w:p w14:paraId="59561631" w14:textId="77777777" w:rsidR="00085201" w:rsidRPr="00085201" w:rsidRDefault="00085201" w:rsidP="00085201">
            <w:pPr>
              <w:ind w:right="1107"/>
              <w:rPr>
                <w:sz w:val="20"/>
                <w:lang w:val="uk-UA"/>
              </w:rPr>
            </w:pPr>
          </w:p>
          <w:p w14:paraId="569E32C9" w14:textId="77777777" w:rsidR="00085201" w:rsidRPr="00085201" w:rsidRDefault="00085201" w:rsidP="00085201">
            <w:pPr>
              <w:ind w:right="1107"/>
              <w:rPr>
                <w:sz w:val="20"/>
                <w:lang w:val="uk-UA"/>
              </w:rPr>
            </w:pPr>
            <w:r w:rsidRPr="00085201">
              <w:rPr>
                <w:sz w:val="20"/>
                <w:lang w:val="uk-UA"/>
              </w:rPr>
              <w:t>(далі — «Користувач») в особі _________________________________________________________________________________________,</w:t>
            </w:r>
          </w:p>
          <w:p w14:paraId="0E0F32D2" w14:textId="77777777" w:rsidR="00085201" w:rsidRPr="00085201" w:rsidRDefault="00085201" w:rsidP="00085201">
            <w:pPr>
              <w:ind w:right="1107"/>
              <w:jc w:val="center"/>
              <w:rPr>
                <w:sz w:val="16"/>
                <w:szCs w:val="16"/>
                <w:lang w:val="uk-UA"/>
              </w:rPr>
            </w:pPr>
            <w:r w:rsidRPr="00085201">
              <w:rPr>
                <w:sz w:val="16"/>
                <w:szCs w:val="16"/>
                <w:lang w:val="uk-UA"/>
              </w:rPr>
              <w:t>(посада, прізвище, ім’я, по батькові)</w:t>
            </w:r>
          </w:p>
          <w:p w14:paraId="781D680B" w14:textId="77777777" w:rsidR="00085201" w:rsidRPr="00085201" w:rsidRDefault="00085201" w:rsidP="00085201">
            <w:pPr>
              <w:ind w:right="1107"/>
              <w:rPr>
                <w:sz w:val="20"/>
                <w:lang w:val="uk-UA"/>
              </w:rPr>
            </w:pPr>
          </w:p>
        </w:tc>
      </w:tr>
      <w:tr w:rsidR="00085201" w:rsidRPr="00085201" w14:paraId="583C7CD0" w14:textId="77777777" w:rsidTr="00085201">
        <w:trPr>
          <w:gridAfter w:val="1"/>
          <w:wAfter w:w="184" w:type="dxa"/>
        </w:trPr>
        <w:tc>
          <w:tcPr>
            <w:tcW w:w="10206" w:type="dxa"/>
            <w:gridSpan w:val="2"/>
          </w:tcPr>
          <w:p w14:paraId="3987853D" w14:textId="77777777" w:rsidR="00085201" w:rsidRPr="00085201" w:rsidRDefault="00085201" w:rsidP="00085201">
            <w:pPr>
              <w:ind w:right="1107"/>
              <w:rPr>
                <w:sz w:val="20"/>
                <w:lang w:val="uk-UA"/>
              </w:rPr>
            </w:pPr>
            <w:r w:rsidRPr="00085201">
              <w:rPr>
                <w:sz w:val="20"/>
                <w:lang w:val="uk-UA"/>
              </w:rPr>
              <w:t xml:space="preserve">що діє на підставі _________________________________________________________________, з однієї </w:t>
            </w:r>
          </w:p>
          <w:p w14:paraId="1F0F39A6" w14:textId="77777777" w:rsidR="00085201" w:rsidRPr="00085201" w:rsidRDefault="00085201" w:rsidP="00085201">
            <w:pPr>
              <w:ind w:right="1107"/>
              <w:jc w:val="center"/>
              <w:rPr>
                <w:sz w:val="16"/>
                <w:szCs w:val="16"/>
                <w:lang w:val="uk-UA"/>
              </w:rPr>
            </w:pPr>
            <w:r w:rsidRPr="00085201">
              <w:rPr>
                <w:sz w:val="16"/>
                <w:szCs w:val="16"/>
                <w:lang w:val="uk-UA"/>
              </w:rPr>
              <w:t>(статуту, довіреності, положення тощо)</w:t>
            </w:r>
          </w:p>
          <w:p w14:paraId="26234988" w14:textId="77777777" w:rsidR="00085201" w:rsidRPr="00085201" w:rsidRDefault="00085201" w:rsidP="00085201">
            <w:pPr>
              <w:ind w:right="1107"/>
              <w:rPr>
                <w:sz w:val="20"/>
                <w:lang w:val="uk-UA"/>
              </w:rPr>
            </w:pPr>
            <w:r w:rsidRPr="00085201">
              <w:rPr>
                <w:sz w:val="20"/>
                <w:lang w:val="uk-UA"/>
              </w:rPr>
              <w:t>сторони, і</w:t>
            </w:r>
          </w:p>
          <w:p w14:paraId="32C8B109" w14:textId="77777777" w:rsidR="00085201" w:rsidRPr="00085201" w:rsidRDefault="00085201" w:rsidP="00085201">
            <w:pPr>
              <w:ind w:right="1107"/>
              <w:jc w:val="center"/>
              <w:rPr>
                <w:sz w:val="20"/>
                <w:lang w:val="uk-UA"/>
              </w:rPr>
            </w:pPr>
          </w:p>
        </w:tc>
      </w:tr>
      <w:tr w:rsidR="00085201" w:rsidRPr="00085201" w14:paraId="2967D33A" w14:textId="77777777" w:rsidTr="00085201">
        <w:trPr>
          <w:gridAfter w:val="1"/>
          <w:wAfter w:w="184" w:type="dxa"/>
        </w:trPr>
        <w:tc>
          <w:tcPr>
            <w:tcW w:w="10206" w:type="dxa"/>
            <w:gridSpan w:val="2"/>
          </w:tcPr>
          <w:p w14:paraId="238D0989" w14:textId="77777777" w:rsidR="00085201" w:rsidRPr="00085201" w:rsidRDefault="00085201" w:rsidP="00085201">
            <w:pPr>
              <w:ind w:right="1107"/>
              <w:jc w:val="center"/>
              <w:rPr>
                <w:sz w:val="20"/>
                <w:lang w:val="uk-UA"/>
              </w:rPr>
            </w:pPr>
            <w:r w:rsidRPr="00085201">
              <w:rPr>
                <w:sz w:val="20"/>
                <w:lang w:val="uk-UA"/>
              </w:rPr>
              <w:t>__________________________________________________________________________________________</w:t>
            </w:r>
          </w:p>
          <w:p w14:paraId="74B39BAB" w14:textId="77777777" w:rsidR="00085201" w:rsidRPr="00085201" w:rsidRDefault="00085201" w:rsidP="00085201">
            <w:pPr>
              <w:ind w:right="1107"/>
              <w:jc w:val="center"/>
              <w:rPr>
                <w:sz w:val="20"/>
                <w:lang w:val="uk-UA"/>
              </w:rPr>
            </w:pPr>
            <w:r w:rsidRPr="00085201">
              <w:rPr>
                <w:sz w:val="16"/>
                <w:szCs w:val="16"/>
                <w:lang w:val="uk-UA"/>
              </w:rPr>
              <w:t>(найменування юридичної особи)</w:t>
            </w:r>
          </w:p>
        </w:tc>
      </w:tr>
      <w:tr w:rsidR="00085201" w:rsidRPr="00085201" w14:paraId="35F376EE" w14:textId="77777777" w:rsidTr="00085201">
        <w:trPr>
          <w:gridAfter w:val="1"/>
          <w:wAfter w:w="184" w:type="dxa"/>
        </w:trPr>
        <w:tc>
          <w:tcPr>
            <w:tcW w:w="10206" w:type="dxa"/>
            <w:gridSpan w:val="2"/>
          </w:tcPr>
          <w:p w14:paraId="0F1F2553" w14:textId="77777777" w:rsidR="00085201" w:rsidRPr="00085201" w:rsidRDefault="00085201" w:rsidP="00085201">
            <w:pPr>
              <w:ind w:right="1107"/>
              <w:rPr>
                <w:sz w:val="20"/>
                <w:lang w:val="uk-UA"/>
              </w:rPr>
            </w:pPr>
          </w:p>
          <w:p w14:paraId="38E79F0B" w14:textId="77777777" w:rsidR="00085201" w:rsidRPr="00085201" w:rsidRDefault="00085201" w:rsidP="00085201">
            <w:pPr>
              <w:ind w:right="1107"/>
              <w:rPr>
                <w:sz w:val="20"/>
                <w:lang w:val="uk-UA"/>
              </w:rPr>
            </w:pPr>
            <w:r w:rsidRPr="00085201">
              <w:rPr>
                <w:sz w:val="20"/>
                <w:lang w:val="uk-UA"/>
              </w:rPr>
              <w:t>(далі — «Позичкодавець») в особі _________________________________________________________________________________________,</w:t>
            </w:r>
          </w:p>
          <w:p w14:paraId="28CD4430" w14:textId="77777777" w:rsidR="00085201" w:rsidRPr="00085201" w:rsidRDefault="00085201" w:rsidP="00085201">
            <w:pPr>
              <w:ind w:right="1107"/>
              <w:jc w:val="center"/>
              <w:rPr>
                <w:sz w:val="16"/>
                <w:szCs w:val="16"/>
                <w:lang w:val="uk-UA"/>
              </w:rPr>
            </w:pPr>
            <w:r w:rsidRPr="00085201">
              <w:rPr>
                <w:sz w:val="16"/>
                <w:szCs w:val="16"/>
                <w:lang w:val="uk-UA"/>
              </w:rPr>
              <w:t>(посада, прізвище, ім’я, по батькові)</w:t>
            </w:r>
          </w:p>
          <w:p w14:paraId="65BD9B16" w14:textId="77777777" w:rsidR="00085201" w:rsidRPr="00085201" w:rsidRDefault="00085201" w:rsidP="00085201">
            <w:pPr>
              <w:ind w:right="1107"/>
              <w:rPr>
                <w:sz w:val="20"/>
                <w:lang w:val="uk-UA"/>
              </w:rPr>
            </w:pPr>
          </w:p>
        </w:tc>
      </w:tr>
      <w:tr w:rsidR="00085201" w:rsidRPr="00085201" w14:paraId="56CFF1EC" w14:textId="77777777" w:rsidTr="00085201">
        <w:trPr>
          <w:gridAfter w:val="1"/>
          <w:wAfter w:w="184" w:type="dxa"/>
        </w:trPr>
        <w:tc>
          <w:tcPr>
            <w:tcW w:w="10206" w:type="dxa"/>
            <w:gridSpan w:val="2"/>
          </w:tcPr>
          <w:p w14:paraId="58265D6E" w14:textId="77777777" w:rsidR="00085201" w:rsidRPr="00085201" w:rsidRDefault="00085201" w:rsidP="00085201">
            <w:pPr>
              <w:ind w:right="1107"/>
              <w:rPr>
                <w:sz w:val="20"/>
                <w:lang w:val="uk-UA"/>
              </w:rPr>
            </w:pPr>
            <w:r w:rsidRPr="00085201">
              <w:rPr>
                <w:sz w:val="20"/>
                <w:lang w:val="uk-UA"/>
              </w:rPr>
              <w:t>що діє на підставі ____________________________________________________________________________, з другої сторони,</w:t>
            </w:r>
          </w:p>
          <w:p w14:paraId="52DB1E0D" w14:textId="77777777" w:rsidR="00085201" w:rsidRPr="00085201" w:rsidRDefault="00085201" w:rsidP="00085201">
            <w:pPr>
              <w:ind w:right="1107"/>
              <w:jc w:val="center"/>
              <w:rPr>
                <w:sz w:val="16"/>
                <w:szCs w:val="16"/>
                <w:lang w:val="uk-UA"/>
              </w:rPr>
            </w:pPr>
            <w:r w:rsidRPr="00085201">
              <w:rPr>
                <w:sz w:val="16"/>
                <w:szCs w:val="16"/>
                <w:lang w:val="uk-UA"/>
              </w:rPr>
              <w:t>(статуту, довіреності, положення тощо)</w:t>
            </w:r>
          </w:p>
          <w:p w14:paraId="3B1CB170" w14:textId="77777777" w:rsidR="00085201" w:rsidRPr="00085201" w:rsidRDefault="00085201" w:rsidP="00085201">
            <w:pPr>
              <w:ind w:right="1107"/>
              <w:rPr>
                <w:sz w:val="20"/>
                <w:lang w:val="uk-UA"/>
              </w:rPr>
            </w:pPr>
          </w:p>
        </w:tc>
      </w:tr>
    </w:tbl>
    <w:p w14:paraId="0280DB95" w14:textId="77777777" w:rsidR="00085201" w:rsidRPr="00085201" w:rsidRDefault="00085201" w:rsidP="00085201">
      <w:pPr>
        <w:jc w:val="both"/>
        <w:rPr>
          <w:sz w:val="20"/>
          <w:szCs w:val="20"/>
          <w:lang w:val="uk-UA"/>
        </w:rPr>
      </w:pPr>
      <w:r w:rsidRPr="00085201">
        <w:rPr>
          <w:sz w:val="20"/>
          <w:szCs w:val="20"/>
          <w:lang w:val="uk-UA"/>
        </w:rPr>
        <w:t xml:space="preserve">(далі разом іменуються «Сторони», а кожна окремо — «Сторона») на виконання вимог постанови КМУ від </w:t>
      </w:r>
      <w:r w:rsidRPr="00085201">
        <w:rPr>
          <w:bCs/>
          <w:color w:val="333333"/>
          <w:sz w:val="20"/>
          <w:szCs w:val="20"/>
          <w:shd w:val="clear" w:color="auto" w:fill="FFFFFF"/>
          <w:lang w:val="uk-UA"/>
        </w:rPr>
        <w:t>7</w:t>
      </w:r>
      <w:r w:rsidRPr="00085201">
        <w:rPr>
          <w:b/>
          <w:bCs/>
          <w:color w:val="333333"/>
          <w:sz w:val="20"/>
          <w:szCs w:val="20"/>
          <w:shd w:val="clear" w:color="auto" w:fill="FFFFFF"/>
          <w:lang w:val="uk-UA"/>
        </w:rPr>
        <w:t xml:space="preserve"> </w:t>
      </w:r>
      <w:r w:rsidRPr="00085201">
        <w:rPr>
          <w:bCs/>
          <w:color w:val="333333"/>
          <w:sz w:val="20"/>
          <w:szCs w:val="20"/>
          <w:shd w:val="clear" w:color="auto" w:fill="FFFFFF"/>
          <w:lang w:val="uk-UA"/>
        </w:rPr>
        <w:t>квітня 2023 р. № 314, рішення Широківської сільської ради від 04.11.2025 №___</w:t>
      </w:r>
      <w:r w:rsidRPr="00085201">
        <w:rPr>
          <w:sz w:val="20"/>
          <w:szCs w:val="20"/>
          <w:lang w:val="uk-UA"/>
        </w:rPr>
        <w:t>уклали цей Договір позички (далі — «Договір») про таке.</w:t>
      </w:r>
    </w:p>
    <w:p w14:paraId="24748560" w14:textId="77777777" w:rsidR="00085201" w:rsidRPr="00085201" w:rsidRDefault="00085201" w:rsidP="00085201">
      <w:pPr>
        <w:jc w:val="both"/>
        <w:rPr>
          <w:sz w:val="20"/>
          <w:szCs w:val="20"/>
          <w:lang w:val="uk-UA"/>
        </w:rPr>
      </w:pPr>
    </w:p>
    <w:p w14:paraId="252D67BB" w14:textId="77777777" w:rsidR="00085201" w:rsidRPr="00085201" w:rsidRDefault="00085201" w:rsidP="00085201">
      <w:pPr>
        <w:jc w:val="center"/>
        <w:rPr>
          <w:b/>
          <w:caps/>
          <w:sz w:val="20"/>
          <w:szCs w:val="20"/>
          <w:lang w:val="uk-UA"/>
        </w:rPr>
      </w:pPr>
      <w:r w:rsidRPr="00085201">
        <w:rPr>
          <w:b/>
          <w:caps/>
          <w:sz w:val="20"/>
          <w:szCs w:val="20"/>
          <w:lang w:val="uk-UA"/>
        </w:rPr>
        <w:t>1. Предмет Договору</w:t>
      </w:r>
    </w:p>
    <w:p w14:paraId="59F12FB9" w14:textId="77777777" w:rsidR="00085201" w:rsidRPr="00085201" w:rsidRDefault="00085201" w:rsidP="00085201">
      <w:pPr>
        <w:ind w:firstLine="720"/>
        <w:jc w:val="both"/>
        <w:rPr>
          <w:sz w:val="20"/>
          <w:szCs w:val="20"/>
          <w:lang w:val="uk-UA"/>
        </w:rPr>
      </w:pPr>
      <w:r w:rsidRPr="00085201">
        <w:rPr>
          <w:sz w:val="20"/>
          <w:szCs w:val="20"/>
          <w:lang w:val="uk-UA"/>
        </w:rPr>
        <w:t>1.1. За цим Договором Позичкодавець передає Користувачу у безоплатне користування на строк, що обумовлений цим Договором, майно, зазначене у пункті 1.2. цього Договору, яке Користувач зобов’язується повернути Позичкодавцеві після закінчення строку, встановленого цим Договором.</w:t>
      </w:r>
    </w:p>
    <w:p w14:paraId="14C0AE4B" w14:textId="77777777" w:rsidR="00085201" w:rsidRPr="00085201" w:rsidRDefault="00085201" w:rsidP="00085201">
      <w:pPr>
        <w:ind w:firstLine="720"/>
        <w:jc w:val="both"/>
        <w:rPr>
          <w:sz w:val="20"/>
          <w:szCs w:val="20"/>
          <w:lang w:val="uk-UA"/>
        </w:rPr>
      </w:pPr>
      <w:r w:rsidRPr="00085201">
        <w:rPr>
          <w:sz w:val="20"/>
          <w:szCs w:val="20"/>
          <w:lang w:val="uk-UA"/>
        </w:rPr>
        <w:t xml:space="preserve">1.2. Предметом Договору є таке майно: </w:t>
      </w:r>
      <w:r w:rsidRPr="00085201">
        <w:rPr>
          <w:noProof/>
          <w:sz w:val="20"/>
          <w:szCs w:val="20"/>
          <w:lang w:val="uk-UA"/>
        </w:rPr>
        <w:t>Пожежний автомобіль  Scania P92M, VIN PM4X2Z01106402, рік випуску 1986, 8500 см.куб</w:t>
      </w:r>
      <w:r w:rsidRPr="00085201">
        <w:rPr>
          <w:sz w:val="20"/>
          <w:szCs w:val="20"/>
          <w:lang w:val="uk-UA"/>
        </w:rPr>
        <w:t xml:space="preserve"> (далі — «об’єкт позички»). </w:t>
      </w:r>
    </w:p>
    <w:p w14:paraId="3EEB1DCE" w14:textId="77777777" w:rsidR="00085201" w:rsidRPr="00085201" w:rsidRDefault="00085201" w:rsidP="00085201">
      <w:pPr>
        <w:ind w:firstLine="720"/>
        <w:jc w:val="both"/>
        <w:rPr>
          <w:sz w:val="20"/>
          <w:szCs w:val="20"/>
          <w:lang w:val="uk-UA"/>
        </w:rPr>
      </w:pPr>
      <w:r w:rsidRPr="00085201">
        <w:rPr>
          <w:sz w:val="20"/>
          <w:szCs w:val="20"/>
          <w:lang w:val="uk-UA"/>
        </w:rPr>
        <w:t xml:space="preserve">1.3. Вартість об’єкта позички на момент його передачі Користувачеві становить </w:t>
      </w:r>
      <w:r w:rsidRPr="00085201">
        <w:rPr>
          <w:noProof/>
          <w:sz w:val="20"/>
          <w:szCs w:val="20"/>
          <w:lang w:val="uk-UA"/>
        </w:rPr>
        <w:t>балансова вартість 615000,00 грн., знос 35875,00 грн.</w:t>
      </w:r>
    </w:p>
    <w:p w14:paraId="5CE34844" w14:textId="77777777" w:rsidR="00085201" w:rsidRPr="00085201" w:rsidRDefault="00085201" w:rsidP="00085201">
      <w:pPr>
        <w:rPr>
          <w:sz w:val="20"/>
          <w:lang w:val="uk-UA"/>
        </w:rPr>
      </w:pPr>
    </w:p>
    <w:p w14:paraId="16585024" w14:textId="77777777" w:rsidR="00085201" w:rsidRPr="00085201" w:rsidRDefault="00085201" w:rsidP="00085201">
      <w:pPr>
        <w:jc w:val="center"/>
        <w:rPr>
          <w:b/>
          <w:caps/>
          <w:sz w:val="20"/>
          <w:lang w:val="uk-UA"/>
        </w:rPr>
      </w:pPr>
      <w:r w:rsidRPr="00085201">
        <w:rPr>
          <w:b/>
          <w:caps/>
          <w:sz w:val="20"/>
          <w:lang w:val="uk-UA"/>
        </w:rPr>
        <w:t>2. Права та обов’язки Сторін</w:t>
      </w:r>
    </w:p>
    <w:p w14:paraId="55073D15" w14:textId="77777777" w:rsidR="00085201" w:rsidRPr="00085201" w:rsidRDefault="00085201" w:rsidP="00085201">
      <w:pPr>
        <w:ind w:firstLine="720"/>
        <w:jc w:val="both"/>
        <w:rPr>
          <w:sz w:val="20"/>
          <w:lang w:val="uk-UA"/>
        </w:rPr>
      </w:pPr>
      <w:r w:rsidRPr="00085201">
        <w:rPr>
          <w:sz w:val="20"/>
          <w:lang w:val="uk-UA"/>
        </w:rPr>
        <w:t>2.1. Користувач має право:</w:t>
      </w:r>
    </w:p>
    <w:p w14:paraId="11BF3DD3" w14:textId="77777777" w:rsidR="00085201" w:rsidRPr="00085201" w:rsidRDefault="00085201" w:rsidP="00085201">
      <w:pPr>
        <w:ind w:firstLine="720"/>
        <w:jc w:val="both"/>
        <w:rPr>
          <w:sz w:val="20"/>
          <w:lang w:val="uk-UA"/>
        </w:rPr>
      </w:pPr>
      <w:r w:rsidRPr="00085201">
        <w:rPr>
          <w:sz w:val="20"/>
          <w:lang w:val="uk-UA"/>
        </w:rPr>
        <w:t>2.1.1. Розірвати цей Договір у будь-який час, виконавши всі умови Договору щодо повернення об’єкта позички.</w:t>
      </w:r>
    </w:p>
    <w:p w14:paraId="70B39068" w14:textId="77777777" w:rsidR="00085201" w:rsidRPr="00085201" w:rsidRDefault="00085201" w:rsidP="00085201">
      <w:pPr>
        <w:ind w:firstLine="720"/>
        <w:jc w:val="both"/>
        <w:rPr>
          <w:sz w:val="20"/>
          <w:lang w:val="uk-UA"/>
        </w:rPr>
      </w:pPr>
      <w:r w:rsidRPr="00085201">
        <w:rPr>
          <w:sz w:val="20"/>
          <w:lang w:val="uk-UA"/>
        </w:rPr>
        <w:t xml:space="preserve">2.1.2. Розірвати цей Договір та вимагати відшкодування збитків у разі порушення Позичкодавцем строку надання об’єкта позички. </w:t>
      </w:r>
    </w:p>
    <w:p w14:paraId="33B7CDEF" w14:textId="77777777" w:rsidR="00085201" w:rsidRPr="00085201" w:rsidRDefault="00085201" w:rsidP="00085201">
      <w:pPr>
        <w:ind w:firstLine="720"/>
        <w:jc w:val="both"/>
        <w:rPr>
          <w:sz w:val="20"/>
          <w:lang w:val="uk-UA"/>
        </w:rPr>
      </w:pPr>
      <w:r w:rsidRPr="00085201">
        <w:rPr>
          <w:sz w:val="20"/>
          <w:lang w:val="uk-UA"/>
        </w:rPr>
        <w:t>2.1.3. Передавати об’єкт позички у користування третім особам лише з письмового дозволу Позичкодавця.</w:t>
      </w:r>
    </w:p>
    <w:p w14:paraId="2D640FE2" w14:textId="77777777" w:rsidR="00085201" w:rsidRPr="00085201" w:rsidRDefault="00085201" w:rsidP="00085201">
      <w:pPr>
        <w:ind w:firstLine="720"/>
        <w:jc w:val="both"/>
        <w:rPr>
          <w:sz w:val="20"/>
          <w:lang w:val="uk-UA"/>
        </w:rPr>
      </w:pPr>
      <w:r w:rsidRPr="00085201">
        <w:rPr>
          <w:sz w:val="20"/>
          <w:lang w:val="uk-UA"/>
        </w:rPr>
        <w:t>2.2. Користувач зобов’язується:</w:t>
      </w:r>
    </w:p>
    <w:p w14:paraId="72C22492" w14:textId="77777777" w:rsidR="00085201" w:rsidRPr="00085201" w:rsidRDefault="00085201" w:rsidP="00085201">
      <w:pPr>
        <w:ind w:firstLine="720"/>
        <w:jc w:val="both"/>
        <w:rPr>
          <w:sz w:val="20"/>
          <w:szCs w:val="20"/>
          <w:lang w:val="uk-UA"/>
        </w:rPr>
      </w:pPr>
      <w:r w:rsidRPr="00085201">
        <w:rPr>
          <w:sz w:val="20"/>
          <w:szCs w:val="20"/>
          <w:lang w:val="uk-UA"/>
        </w:rPr>
        <w:t>2.2.1. Користуватися об’єктом позички відповідно до його цільового призначення: для виконання заходів</w:t>
      </w:r>
      <w:r w:rsidRPr="00085201">
        <w:rPr>
          <w:noProof/>
          <w:sz w:val="20"/>
          <w:szCs w:val="20"/>
          <w:lang w:val="uk-UA"/>
        </w:rPr>
        <w:t xml:space="preserve"> добровільного пожежно-рятувального підрозділу, створеного з працівників приватного підприємства «Славутич»</w:t>
      </w:r>
      <w:r w:rsidRPr="00085201">
        <w:rPr>
          <w:sz w:val="20"/>
          <w:szCs w:val="20"/>
          <w:lang w:val="uk-UA"/>
        </w:rPr>
        <w:t>.</w:t>
      </w:r>
    </w:p>
    <w:p w14:paraId="1D01DC38" w14:textId="77777777" w:rsidR="00085201" w:rsidRPr="00085201" w:rsidRDefault="00085201" w:rsidP="00085201">
      <w:pPr>
        <w:ind w:firstLine="720"/>
        <w:jc w:val="both"/>
        <w:rPr>
          <w:sz w:val="20"/>
          <w:lang w:val="uk-UA"/>
        </w:rPr>
      </w:pPr>
      <w:r w:rsidRPr="00085201">
        <w:rPr>
          <w:sz w:val="20"/>
          <w:lang w:val="uk-UA"/>
        </w:rPr>
        <w:t>2.2.2. Нести витрати з всіх видів ремонтів та технічного обслуговування, з підтримання об’єкта позички в належному стані, витрати на ГСМ, та інші витрати.</w:t>
      </w:r>
    </w:p>
    <w:p w14:paraId="6B6A0876" w14:textId="77777777" w:rsidR="00085201" w:rsidRPr="00085201" w:rsidRDefault="00085201" w:rsidP="00085201">
      <w:pPr>
        <w:ind w:firstLine="720"/>
        <w:jc w:val="both"/>
        <w:rPr>
          <w:sz w:val="20"/>
          <w:lang w:val="uk-UA"/>
        </w:rPr>
      </w:pPr>
      <w:r w:rsidRPr="00085201">
        <w:rPr>
          <w:sz w:val="20"/>
          <w:lang w:val="uk-UA"/>
        </w:rPr>
        <w:t>2.2.3. У присутності Позичкодавця перевірити стан об’єкта позички у момент його приймання. У разі невиконання цього обов’язку вважатиметься, що об’єкт позички переданий Користувачеві в належному стані.</w:t>
      </w:r>
    </w:p>
    <w:p w14:paraId="5DD398F1" w14:textId="77777777" w:rsidR="00085201" w:rsidRPr="00085201" w:rsidRDefault="00085201" w:rsidP="00085201">
      <w:pPr>
        <w:ind w:firstLine="720"/>
        <w:jc w:val="both"/>
        <w:rPr>
          <w:sz w:val="20"/>
          <w:lang w:val="uk-UA"/>
        </w:rPr>
      </w:pPr>
      <w:r w:rsidRPr="00085201">
        <w:rPr>
          <w:sz w:val="20"/>
          <w:lang w:val="uk-UA"/>
        </w:rPr>
        <w:t>2.2.4. У разі прострочення повернення об’єкта позички нести ризик його випадкового знищення або пошкодження.</w:t>
      </w:r>
    </w:p>
    <w:p w14:paraId="199F3BFB" w14:textId="77777777" w:rsidR="00085201" w:rsidRPr="00085201" w:rsidRDefault="00085201" w:rsidP="00085201">
      <w:pPr>
        <w:ind w:firstLine="720"/>
        <w:jc w:val="both"/>
        <w:rPr>
          <w:sz w:val="20"/>
          <w:lang w:val="uk-UA"/>
        </w:rPr>
      </w:pPr>
      <w:r w:rsidRPr="00085201">
        <w:rPr>
          <w:sz w:val="20"/>
          <w:lang w:val="uk-UA"/>
        </w:rPr>
        <w:t>2.3. Позичкодавець має право:</w:t>
      </w:r>
    </w:p>
    <w:p w14:paraId="0CCCCB47" w14:textId="77777777" w:rsidR="00085201" w:rsidRPr="00085201" w:rsidRDefault="00085201" w:rsidP="00085201">
      <w:pPr>
        <w:ind w:firstLine="720"/>
        <w:jc w:val="both"/>
        <w:rPr>
          <w:sz w:val="20"/>
          <w:lang w:val="uk-UA"/>
        </w:rPr>
      </w:pPr>
      <w:r w:rsidRPr="00085201">
        <w:rPr>
          <w:sz w:val="20"/>
          <w:lang w:val="uk-UA"/>
        </w:rPr>
        <w:t xml:space="preserve">2.3.1. Достроково розірвати цей Договір та вимагати повернення об’єкта позички в разі, якщо: у зв’язку з непередбаченими обставинами об’єкт позички став потрібен йому самому; користування об’єктом позички не </w:t>
      </w:r>
      <w:r w:rsidRPr="00085201">
        <w:rPr>
          <w:sz w:val="20"/>
          <w:lang w:val="uk-UA"/>
        </w:rPr>
        <w:lastRenderedPageBreak/>
        <w:t>відповідає його призначенню та умовам договору; об’єкт позички самочинно переданий у користування іншій особі; з об’єктом позички недбало поводяться.</w:t>
      </w:r>
    </w:p>
    <w:p w14:paraId="279F1406" w14:textId="77777777" w:rsidR="00085201" w:rsidRPr="00085201" w:rsidRDefault="00085201" w:rsidP="00085201">
      <w:pPr>
        <w:ind w:firstLine="720"/>
        <w:jc w:val="both"/>
        <w:rPr>
          <w:sz w:val="20"/>
          <w:lang w:val="uk-UA"/>
        </w:rPr>
      </w:pPr>
      <w:r w:rsidRPr="00085201">
        <w:rPr>
          <w:sz w:val="20"/>
          <w:lang w:val="uk-UA"/>
        </w:rPr>
        <w:t>2.3.2. У разі неповернення об’єкта позички після закінчення строку користування ним вимагати його примусового повернення зі стягненням неустойки та збитків.</w:t>
      </w:r>
    </w:p>
    <w:p w14:paraId="1CCFEA9F" w14:textId="77777777" w:rsidR="00085201" w:rsidRPr="00085201" w:rsidRDefault="00085201" w:rsidP="00085201">
      <w:pPr>
        <w:ind w:firstLine="720"/>
        <w:jc w:val="both"/>
        <w:rPr>
          <w:sz w:val="20"/>
          <w:lang w:val="uk-UA"/>
        </w:rPr>
      </w:pPr>
      <w:r w:rsidRPr="00085201">
        <w:rPr>
          <w:sz w:val="20"/>
          <w:lang w:val="uk-UA"/>
        </w:rPr>
        <w:t>2.3.3. У разі повернення об’єкта позички із суттєвими пошкодженнями або недоліками вимагати від Користувача відшкодування його вартості, встановленої цим Договором.</w:t>
      </w:r>
    </w:p>
    <w:p w14:paraId="6F689154" w14:textId="77777777" w:rsidR="00085201" w:rsidRPr="00085201" w:rsidRDefault="00085201" w:rsidP="00085201">
      <w:pPr>
        <w:ind w:firstLine="720"/>
        <w:jc w:val="both"/>
        <w:rPr>
          <w:sz w:val="20"/>
          <w:lang w:val="uk-UA"/>
        </w:rPr>
      </w:pPr>
      <w:r w:rsidRPr="00085201">
        <w:rPr>
          <w:sz w:val="20"/>
          <w:lang w:val="uk-UA"/>
        </w:rPr>
        <w:t>2.4. Позичкодавець зобов’язується:</w:t>
      </w:r>
    </w:p>
    <w:p w14:paraId="199C2CDE" w14:textId="77777777" w:rsidR="00085201" w:rsidRPr="00085201" w:rsidRDefault="00085201" w:rsidP="00085201">
      <w:pPr>
        <w:ind w:firstLine="720"/>
        <w:jc w:val="both"/>
        <w:rPr>
          <w:sz w:val="20"/>
          <w:lang w:val="uk-UA"/>
        </w:rPr>
      </w:pPr>
      <w:r w:rsidRPr="00085201">
        <w:rPr>
          <w:sz w:val="20"/>
          <w:lang w:val="uk-UA"/>
        </w:rPr>
        <w:t>2.4.1. Своєчасно передати об’єкт позички Користувачу.</w:t>
      </w:r>
    </w:p>
    <w:p w14:paraId="1772031D" w14:textId="77777777" w:rsidR="00085201" w:rsidRPr="00085201" w:rsidRDefault="00085201" w:rsidP="00085201">
      <w:pPr>
        <w:ind w:firstLine="720"/>
        <w:jc w:val="both"/>
        <w:rPr>
          <w:sz w:val="20"/>
          <w:lang w:val="uk-UA"/>
        </w:rPr>
      </w:pPr>
      <w:r w:rsidRPr="00085201">
        <w:rPr>
          <w:sz w:val="20"/>
          <w:lang w:val="uk-UA"/>
        </w:rPr>
        <w:t>2.4.2. Попередити Користувача про особливі властивості та недоліки об’єкта позички, які йому відомі і які можуть бути небезпечними для життя, здоров’я, майна Користувача або призвести до пошкодження самого об’єкта позички.</w:t>
      </w:r>
    </w:p>
    <w:p w14:paraId="0BEE276F" w14:textId="77777777" w:rsidR="00085201" w:rsidRPr="00085201" w:rsidRDefault="00085201" w:rsidP="00085201">
      <w:pPr>
        <w:ind w:firstLine="720"/>
        <w:jc w:val="center"/>
        <w:rPr>
          <w:b/>
          <w:caps/>
          <w:sz w:val="20"/>
          <w:lang w:val="uk-UA"/>
        </w:rPr>
      </w:pPr>
    </w:p>
    <w:p w14:paraId="4A6B9422" w14:textId="77777777" w:rsidR="00085201" w:rsidRPr="00085201" w:rsidRDefault="00085201" w:rsidP="00085201">
      <w:pPr>
        <w:ind w:firstLine="720"/>
        <w:jc w:val="center"/>
        <w:rPr>
          <w:b/>
          <w:caps/>
          <w:sz w:val="20"/>
          <w:lang w:val="uk-UA"/>
        </w:rPr>
      </w:pPr>
      <w:r w:rsidRPr="00085201">
        <w:rPr>
          <w:b/>
          <w:caps/>
          <w:sz w:val="20"/>
          <w:lang w:val="uk-UA"/>
        </w:rPr>
        <w:t>3. Порядок надання об’єктА позички</w:t>
      </w:r>
    </w:p>
    <w:p w14:paraId="1C1EA8C8" w14:textId="77777777" w:rsidR="00085201" w:rsidRPr="00085201" w:rsidRDefault="00085201" w:rsidP="00085201">
      <w:pPr>
        <w:ind w:firstLine="720"/>
        <w:rPr>
          <w:sz w:val="20"/>
          <w:lang w:val="uk-UA"/>
        </w:rPr>
      </w:pPr>
      <w:r w:rsidRPr="00085201">
        <w:rPr>
          <w:sz w:val="20"/>
          <w:lang w:val="uk-UA"/>
        </w:rPr>
        <w:t>3.1. Позичкодавець зобов’язується надати об’єкт позички Користувачеві протягом 3 календарних днів з моменту підписання цього Договору.</w:t>
      </w:r>
    </w:p>
    <w:p w14:paraId="5F3DBE9F" w14:textId="77777777" w:rsidR="00085201" w:rsidRPr="00085201" w:rsidRDefault="00085201" w:rsidP="00085201">
      <w:pPr>
        <w:ind w:firstLine="720"/>
        <w:rPr>
          <w:sz w:val="20"/>
          <w:lang w:val="uk-UA"/>
        </w:rPr>
      </w:pPr>
      <w:r w:rsidRPr="00085201">
        <w:rPr>
          <w:sz w:val="20"/>
          <w:lang w:val="uk-UA"/>
        </w:rPr>
        <w:t>3.2. Об’єкт позички вважається переданим Позичкодавцем Користувачу з моменту підписання акта приймання-передачі об’єкта позички уповноваженими представниками Сторін та скріплення цього акта їхніми печатками (за наявності).</w:t>
      </w:r>
    </w:p>
    <w:p w14:paraId="5EC6BBEB" w14:textId="77777777" w:rsidR="00085201" w:rsidRPr="00085201" w:rsidRDefault="00085201" w:rsidP="00085201">
      <w:pPr>
        <w:ind w:firstLine="720"/>
        <w:rPr>
          <w:sz w:val="20"/>
          <w:lang w:val="uk-UA"/>
        </w:rPr>
      </w:pPr>
    </w:p>
    <w:p w14:paraId="0923FE44" w14:textId="77777777" w:rsidR="00085201" w:rsidRPr="00085201" w:rsidRDefault="00085201" w:rsidP="00085201">
      <w:pPr>
        <w:jc w:val="center"/>
        <w:rPr>
          <w:b/>
          <w:caps/>
          <w:sz w:val="20"/>
          <w:lang w:val="uk-UA"/>
        </w:rPr>
      </w:pPr>
      <w:r w:rsidRPr="00085201">
        <w:rPr>
          <w:b/>
          <w:caps/>
          <w:sz w:val="20"/>
          <w:lang w:val="uk-UA"/>
        </w:rPr>
        <w:t>4. Строк надання об’єктА позички</w:t>
      </w:r>
    </w:p>
    <w:p w14:paraId="44DE2CA7" w14:textId="77777777" w:rsidR="00085201" w:rsidRPr="00085201" w:rsidRDefault="00085201" w:rsidP="00085201">
      <w:pPr>
        <w:ind w:firstLine="720"/>
        <w:rPr>
          <w:sz w:val="20"/>
          <w:lang w:val="uk-UA"/>
        </w:rPr>
      </w:pPr>
      <w:r w:rsidRPr="00085201">
        <w:rPr>
          <w:sz w:val="20"/>
          <w:lang w:val="uk-UA"/>
        </w:rPr>
        <w:t>4.1. Строк, на який надається об’єкт позички, становить ___ календарних місяців з моменту його передачі.</w:t>
      </w:r>
    </w:p>
    <w:p w14:paraId="1A63D41E" w14:textId="77777777" w:rsidR="00085201" w:rsidRPr="00085201" w:rsidRDefault="00085201" w:rsidP="00085201">
      <w:pPr>
        <w:ind w:firstLine="720"/>
        <w:rPr>
          <w:sz w:val="20"/>
          <w:lang w:val="uk-UA"/>
        </w:rPr>
      </w:pPr>
      <w:r w:rsidRPr="00085201">
        <w:rPr>
          <w:sz w:val="20"/>
          <w:lang w:val="uk-UA"/>
        </w:rPr>
        <w:t>4.2. Останнім днем строку користування об’єктом позички вважається «___» _______ 202__ року.</w:t>
      </w:r>
    </w:p>
    <w:p w14:paraId="02CD4763" w14:textId="77777777" w:rsidR="00085201" w:rsidRPr="00085201" w:rsidRDefault="00085201" w:rsidP="00085201">
      <w:pPr>
        <w:ind w:firstLine="720"/>
        <w:rPr>
          <w:sz w:val="20"/>
          <w:lang w:val="uk-UA"/>
        </w:rPr>
      </w:pPr>
      <w:r w:rsidRPr="00085201">
        <w:rPr>
          <w:sz w:val="20"/>
          <w:lang w:val="uk-UA"/>
        </w:rPr>
        <w:t>4.3. Строк надання позички може бути подовжено за згодою Сторін.</w:t>
      </w:r>
    </w:p>
    <w:p w14:paraId="18385531" w14:textId="77777777" w:rsidR="00085201" w:rsidRPr="00085201" w:rsidRDefault="00085201" w:rsidP="00085201">
      <w:pPr>
        <w:ind w:firstLine="720"/>
        <w:rPr>
          <w:sz w:val="20"/>
          <w:lang w:val="uk-UA"/>
        </w:rPr>
      </w:pPr>
    </w:p>
    <w:p w14:paraId="4429036F" w14:textId="77777777" w:rsidR="00085201" w:rsidRPr="00085201" w:rsidRDefault="00085201" w:rsidP="00085201">
      <w:pPr>
        <w:jc w:val="center"/>
        <w:rPr>
          <w:b/>
          <w:caps/>
          <w:sz w:val="20"/>
          <w:lang w:val="uk-UA"/>
        </w:rPr>
      </w:pPr>
      <w:r w:rsidRPr="00085201">
        <w:rPr>
          <w:b/>
          <w:caps/>
          <w:sz w:val="20"/>
          <w:lang w:val="uk-UA"/>
        </w:rPr>
        <w:t>5. Порядок повернення об’єктА позички</w:t>
      </w:r>
    </w:p>
    <w:p w14:paraId="74758081" w14:textId="77777777" w:rsidR="00085201" w:rsidRPr="00085201" w:rsidRDefault="00085201" w:rsidP="00085201">
      <w:pPr>
        <w:ind w:firstLine="720"/>
        <w:rPr>
          <w:sz w:val="20"/>
          <w:lang w:val="uk-UA"/>
        </w:rPr>
      </w:pPr>
      <w:r w:rsidRPr="00085201">
        <w:rPr>
          <w:sz w:val="20"/>
          <w:lang w:val="uk-UA"/>
        </w:rPr>
        <w:t xml:space="preserve">5.1. У разі настання дати, зазначеної в пункті 4.2 цього Договору, Користувач зобов’язується протягом двох календарних днів повернути Позичкодавцю об’єкт позички в такому самому стані, в якому він перебував на момент його передачі Користувачу, з урахуванням його природного зносу. </w:t>
      </w:r>
    </w:p>
    <w:p w14:paraId="5ACFC421" w14:textId="77777777" w:rsidR="00085201" w:rsidRPr="00085201" w:rsidRDefault="00085201" w:rsidP="00085201">
      <w:pPr>
        <w:ind w:firstLine="720"/>
        <w:rPr>
          <w:sz w:val="20"/>
          <w:lang w:val="uk-UA"/>
        </w:rPr>
      </w:pPr>
      <w:r w:rsidRPr="00085201">
        <w:rPr>
          <w:sz w:val="20"/>
          <w:lang w:val="uk-UA"/>
        </w:rPr>
        <w:t>5.2. Об’єкт позички вважається поверненим Позичкодавцю Користувачем з моменту підписання акта приймання-передачі об’єкта позички уповноваженими представниками Сторін та скріплення цього акта їхніми печатками (за наявності).</w:t>
      </w:r>
    </w:p>
    <w:p w14:paraId="6FA41C26" w14:textId="77777777" w:rsidR="00085201" w:rsidRPr="00085201" w:rsidRDefault="00085201" w:rsidP="00085201">
      <w:pPr>
        <w:rPr>
          <w:sz w:val="20"/>
          <w:lang w:val="uk-UA"/>
        </w:rPr>
      </w:pPr>
    </w:p>
    <w:p w14:paraId="05D8C8CE" w14:textId="77777777" w:rsidR="00085201" w:rsidRPr="00085201" w:rsidRDefault="00085201" w:rsidP="00085201">
      <w:pPr>
        <w:jc w:val="center"/>
        <w:rPr>
          <w:b/>
          <w:caps/>
          <w:sz w:val="20"/>
          <w:lang w:val="uk-UA"/>
        </w:rPr>
      </w:pPr>
      <w:r w:rsidRPr="00085201">
        <w:rPr>
          <w:b/>
          <w:caps/>
          <w:sz w:val="20"/>
          <w:lang w:val="uk-UA"/>
        </w:rPr>
        <w:t>6. Умови про забезпечення повернення об’єктА позички</w:t>
      </w:r>
    </w:p>
    <w:p w14:paraId="689C48FF" w14:textId="77777777" w:rsidR="00085201" w:rsidRPr="00085201" w:rsidRDefault="00085201" w:rsidP="00085201">
      <w:pPr>
        <w:ind w:firstLine="720"/>
        <w:rPr>
          <w:sz w:val="20"/>
          <w:lang w:val="uk-UA"/>
        </w:rPr>
      </w:pPr>
      <w:r w:rsidRPr="00085201">
        <w:rPr>
          <w:sz w:val="20"/>
          <w:lang w:val="uk-UA"/>
        </w:rPr>
        <w:t>6.1. Способом забезпечення виконання зобов’язань Користувача за цим Договором є неустойка.</w:t>
      </w:r>
    </w:p>
    <w:p w14:paraId="4EA94763" w14:textId="77777777" w:rsidR="00085201" w:rsidRPr="00085201" w:rsidRDefault="00085201" w:rsidP="00085201">
      <w:pPr>
        <w:ind w:firstLine="720"/>
        <w:jc w:val="both"/>
        <w:rPr>
          <w:sz w:val="20"/>
          <w:lang w:val="uk-UA"/>
        </w:rPr>
      </w:pPr>
      <w:r w:rsidRPr="00085201">
        <w:rPr>
          <w:sz w:val="20"/>
          <w:lang w:val="uk-UA"/>
        </w:rPr>
        <w:t>6.2. У разі порушення Користувачем строку повернення об’єкта позички (п. 5.1 Договору) він повинен сплатити на поточний рахунок Позичкодавця неустойку в розмірі 2 % від вартості об’єкта позички, встановленої цим Договором.</w:t>
      </w:r>
    </w:p>
    <w:p w14:paraId="4F247841" w14:textId="77777777" w:rsidR="00085201" w:rsidRPr="00085201" w:rsidRDefault="00085201" w:rsidP="00085201">
      <w:pPr>
        <w:ind w:firstLine="720"/>
        <w:jc w:val="both"/>
        <w:rPr>
          <w:sz w:val="20"/>
          <w:lang w:val="uk-UA"/>
        </w:rPr>
      </w:pPr>
      <w:r w:rsidRPr="00085201">
        <w:rPr>
          <w:sz w:val="20"/>
          <w:lang w:val="uk-UA"/>
        </w:rPr>
        <w:t xml:space="preserve">6.3. За неможливості сплати неустойки Користувачем у грошовій формі він повинен передати Позичкодавцю, за його згодою, річ такого самого роду, якості та вартості, що й об’єкт позички. </w:t>
      </w:r>
    </w:p>
    <w:p w14:paraId="452646E8" w14:textId="77777777" w:rsidR="00085201" w:rsidRPr="00085201" w:rsidRDefault="00085201" w:rsidP="00085201">
      <w:pPr>
        <w:ind w:firstLine="720"/>
        <w:jc w:val="both"/>
        <w:rPr>
          <w:sz w:val="20"/>
          <w:lang w:val="uk-UA"/>
        </w:rPr>
      </w:pPr>
      <w:r w:rsidRPr="00085201">
        <w:rPr>
          <w:sz w:val="20"/>
          <w:lang w:val="uk-UA"/>
        </w:rPr>
        <w:t xml:space="preserve">6.3.1. У разі якщо вартість речі, що передана як неустойка, перевищує розмір неустойки, який встановлений цим Договором, різниця Користувачу не повертається. </w:t>
      </w:r>
    </w:p>
    <w:p w14:paraId="687AFE55" w14:textId="77777777" w:rsidR="00085201" w:rsidRPr="00085201" w:rsidRDefault="00085201" w:rsidP="00085201">
      <w:pPr>
        <w:ind w:firstLine="720"/>
        <w:jc w:val="both"/>
        <w:rPr>
          <w:sz w:val="20"/>
          <w:lang w:val="uk-UA"/>
        </w:rPr>
      </w:pPr>
      <w:r w:rsidRPr="00085201">
        <w:rPr>
          <w:sz w:val="20"/>
          <w:lang w:val="uk-UA"/>
        </w:rPr>
        <w:t>6.3.2. Передання такої речі як неустойки не звільняє Користувача від обов’язку повернути об’єкт позички в натурі та не позбавляє Позичкодавця права на відшкодування збитків, завданих простроченням повернення позички.</w:t>
      </w:r>
    </w:p>
    <w:p w14:paraId="517BEABB" w14:textId="77777777" w:rsidR="00085201" w:rsidRPr="00085201" w:rsidRDefault="00085201" w:rsidP="00085201">
      <w:pPr>
        <w:ind w:firstLine="720"/>
        <w:jc w:val="both"/>
        <w:rPr>
          <w:sz w:val="20"/>
          <w:lang w:val="uk-UA"/>
        </w:rPr>
      </w:pPr>
      <w:r w:rsidRPr="00085201">
        <w:rPr>
          <w:sz w:val="20"/>
          <w:lang w:val="uk-UA"/>
        </w:rPr>
        <w:t>6.4. Передача речі як неустойки здійснюється за правилами передачі самого об’єкта позички.</w:t>
      </w:r>
    </w:p>
    <w:p w14:paraId="19E8D856" w14:textId="77777777" w:rsidR="00085201" w:rsidRPr="00085201" w:rsidRDefault="00085201" w:rsidP="00085201">
      <w:pPr>
        <w:ind w:firstLine="720"/>
        <w:jc w:val="both"/>
        <w:rPr>
          <w:sz w:val="20"/>
          <w:lang w:val="uk-UA"/>
        </w:rPr>
      </w:pPr>
    </w:p>
    <w:p w14:paraId="14C00AE6" w14:textId="77777777" w:rsidR="00085201" w:rsidRPr="00085201" w:rsidRDefault="00085201" w:rsidP="00085201">
      <w:pPr>
        <w:jc w:val="center"/>
        <w:rPr>
          <w:b/>
          <w:caps/>
          <w:sz w:val="20"/>
          <w:lang w:val="uk-UA"/>
        </w:rPr>
      </w:pPr>
      <w:r w:rsidRPr="00085201">
        <w:rPr>
          <w:b/>
          <w:caps/>
          <w:sz w:val="20"/>
          <w:lang w:val="uk-UA"/>
        </w:rPr>
        <w:t>7. Вирішення спорів</w:t>
      </w:r>
    </w:p>
    <w:p w14:paraId="266EE11D" w14:textId="77777777" w:rsidR="00085201" w:rsidRPr="00085201" w:rsidRDefault="00085201" w:rsidP="00085201">
      <w:pPr>
        <w:ind w:firstLine="720"/>
        <w:jc w:val="both"/>
        <w:rPr>
          <w:sz w:val="20"/>
          <w:lang w:val="uk-UA"/>
        </w:rPr>
      </w:pPr>
      <w:r w:rsidRPr="00085201">
        <w:rPr>
          <w:sz w:val="20"/>
          <w:lang w:val="uk-UA"/>
        </w:rPr>
        <w:t>7.1. Усі спори Сторін за цим Договором, за якими не досягнуто згоди шляхом переговорів, вирішуються у судовому порядку відповідно до чинного законодавства України.</w:t>
      </w:r>
    </w:p>
    <w:p w14:paraId="06BEDAEC" w14:textId="77777777" w:rsidR="00085201" w:rsidRPr="00085201" w:rsidRDefault="00085201" w:rsidP="00085201">
      <w:pPr>
        <w:ind w:firstLine="720"/>
        <w:jc w:val="both"/>
        <w:rPr>
          <w:sz w:val="20"/>
          <w:lang w:val="uk-UA"/>
        </w:rPr>
      </w:pPr>
    </w:p>
    <w:p w14:paraId="62E14ADA" w14:textId="77777777" w:rsidR="00085201" w:rsidRPr="00085201" w:rsidRDefault="00085201" w:rsidP="00085201">
      <w:pPr>
        <w:jc w:val="center"/>
        <w:rPr>
          <w:b/>
          <w:caps/>
          <w:sz w:val="20"/>
          <w:lang w:val="uk-UA"/>
        </w:rPr>
      </w:pPr>
      <w:r w:rsidRPr="00085201">
        <w:rPr>
          <w:b/>
          <w:caps/>
          <w:sz w:val="20"/>
          <w:lang w:val="uk-UA"/>
        </w:rPr>
        <w:t>8. Строк дії Договору</w:t>
      </w:r>
    </w:p>
    <w:p w14:paraId="78017318" w14:textId="77777777" w:rsidR="00085201" w:rsidRPr="00085201" w:rsidRDefault="00085201" w:rsidP="00085201">
      <w:pPr>
        <w:ind w:firstLine="720"/>
        <w:jc w:val="both"/>
        <w:rPr>
          <w:sz w:val="20"/>
          <w:lang w:val="uk-UA"/>
        </w:rPr>
      </w:pPr>
      <w:r w:rsidRPr="00085201">
        <w:rPr>
          <w:sz w:val="20"/>
          <w:lang w:val="uk-UA"/>
        </w:rPr>
        <w:t>8.1. Цей Договір вважається укладеним з моменту його підписання уповноваженими представниками Сторін, скріплюється їхніми печатками (за наявності) та діє до повного виконання Сторонами своїх зобов’язань</w:t>
      </w:r>
      <w:r w:rsidRPr="00085201">
        <w:rPr>
          <w:lang w:val="uk-UA"/>
        </w:rPr>
        <w:t xml:space="preserve"> </w:t>
      </w:r>
      <w:r w:rsidRPr="00085201">
        <w:rPr>
          <w:sz w:val="20"/>
          <w:lang w:val="uk-UA"/>
        </w:rPr>
        <w:t>з правом дострокового розірвання. У випадку його дострокового розірвання Сторона-ініціатор повинна письмово попередити другу Сторону про розірвання цього Договору не менше, ніж за п’ять днів до дати розірвання.</w:t>
      </w:r>
    </w:p>
    <w:p w14:paraId="6AA9611E" w14:textId="77777777" w:rsidR="00085201" w:rsidRPr="00085201" w:rsidRDefault="00085201" w:rsidP="00085201">
      <w:pPr>
        <w:ind w:firstLine="720"/>
        <w:jc w:val="both"/>
        <w:rPr>
          <w:sz w:val="20"/>
          <w:lang w:val="uk-UA"/>
        </w:rPr>
      </w:pPr>
      <w:r w:rsidRPr="00085201">
        <w:rPr>
          <w:sz w:val="20"/>
          <w:lang w:val="uk-UA"/>
        </w:rPr>
        <w:t>8.2. Цей Договір вважається достроково розірваним з моменту належного оформлення Сторонами відповідної додаткової угоди до цього Договору.</w:t>
      </w:r>
    </w:p>
    <w:p w14:paraId="7EFFB069" w14:textId="77777777" w:rsidR="00085201" w:rsidRPr="00085201" w:rsidRDefault="00085201" w:rsidP="00085201">
      <w:pPr>
        <w:ind w:firstLine="720"/>
        <w:jc w:val="both"/>
        <w:rPr>
          <w:sz w:val="20"/>
          <w:lang w:val="uk-UA"/>
        </w:rPr>
      </w:pPr>
      <w:r w:rsidRPr="00085201">
        <w:rPr>
          <w:sz w:val="20"/>
          <w:lang w:val="uk-UA"/>
        </w:rPr>
        <w:t>8.3. Строк надання позички може бути подовжено за згодою Сторін. У цьому випадку строк дії Договору подовжується на відповідний строк згідно з оформленою у зв’язку з цим додатковою угодою до Договору.</w:t>
      </w:r>
    </w:p>
    <w:p w14:paraId="321F974B" w14:textId="77777777" w:rsidR="00085201" w:rsidRPr="00085201" w:rsidRDefault="00085201" w:rsidP="00085201">
      <w:pPr>
        <w:ind w:firstLine="720"/>
        <w:jc w:val="both"/>
        <w:rPr>
          <w:sz w:val="20"/>
          <w:lang w:val="uk-UA"/>
        </w:rPr>
      </w:pPr>
      <w:r w:rsidRPr="00085201">
        <w:rPr>
          <w:sz w:val="20"/>
          <w:lang w:val="uk-UA"/>
        </w:rPr>
        <w:t>8.4. Закінчення строку дії цього Договору не звільняє Сторони від відповідальності за його порушення, яке було під час дії Договору.</w:t>
      </w:r>
    </w:p>
    <w:p w14:paraId="00FBE880" w14:textId="77777777" w:rsidR="00085201" w:rsidRPr="00085201" w:rsidRDefault="00085201" w:rsidP="00085201">
      <w:pPr>
        <w:ind w:firstLine="720"/>
        <w:jc w:val="both"/>
        <w:rPr>
          <w:sz w:val="20"/>
          <w:lang w:val="uk-UA"/>
        </w:rPr>
      </w:pPr>
    </w:p>
    <w:p w14:paraId="5B131837" w14:textId="77777777" w:rsidR="00085201" w:rsidRPr="00085201" w:rsidRDefault="00085201" w:rsidP="00085201">
      <w:pPr>
        <w:jc w:val="center"/>
        <w:rPr>
          <w:b/>
          <w:caps/>
          <w:sz w:val="20"/>
          <w:lang w:val="uk-UA"/>
        </w:rPr>
      </w:pPr>
      <w:r w:rsidRPr="00085201">
        <w:rPr>
          <w:b/>
          <w:caps/>
          <w:sz w:val="20"/>
          <w:lang w:val="uk-UA"/>
        </w:rPr>
        <w:t>9. ПРИКІНЦЕВІ положення</w:t>
      </w:r>
    </w:p>
    <w:p w14:paraId="0694EC26" w14:textId="77777777" w:rsidR="00085201" w:rsidRPr="00085201" w:rsidRDefault="00085201" w:rsidP="00085201">
      <w:pPr>
        <w:tabs>
          <w:tab w:val="left" w:pos="6096"/>
        </w:tabs>
        <w:ind w:firstLine="720"/>
        <w:jc w:val="both"/>
        <w:rPr>
          <w:sz w:val="20"/>
          <w:lang w:val="uk-UA"/>
        </w:rPr>
      </w:pPr>
      <w:r w:rsidRPr="00085201">
        <w:rPr>
          <w:sz w:val="20"/>
          <w:lang w:val="uk-UA"/>
        </w:rPr>
        <w:t>9.1. У випадках, не передбачених цим Договором, Сторони керуються чинним законодавством України.</w:t>
      </w:r>
    </w:p>
    <w:p w14:paraId="1A34178B" w14:textId="77777777" w:rsidR="00085201" w:rsidRPr="00085201" w:rsidRDefault="00085201" w:rsidP="00085201">
      <w:pPr>
        <w:ind w:firstLine="720"/>
        <w:jc w:val="both"/>
        <w:rPr>
          <w:sz w:val="20"/>
          <w:lang w:val="uk-UA"/>
        </w:rPr>
      </w:pPr>
      <w:r w:rsidRPr="00085201">
        <w:rPr>
          <w:sz w:val="20"/>
          <w:lang w:val="uk-UA"/>
        </w:rPr>
        <w:lastRenderedPageBreak/>
        <w:t>9.2.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так стосуються цього Договору, втрачають юридичну силу, але можуть враховуватись під час тлумачення умов цього Договору.</w:t>
      </w:r>
    </w:p>
    <w:p w14:paraId="5B77E9A4" w14:textId="77777777" w:rsidR="00085201" w:rsidRPr="00085201" w:rsidRDefault="00085201" w:rsidP="00085201">
      <w:pPr>
        <w:ind w:firstLine="720"/>
        <w:rPr>
          <w:sz w:val="20"/>
          <w:lang w:val="uk-UA"/>
        </w:rPr>
      </w:pPr>
      <w:r w:rsidRPr="00085201">
        <w:rPr>
          <w:sz w:val="20"/>
          <w:lang w:val="uk-UA"/>
        </w:rPr>
        <w:t>9.3. Зміни в цей Договір можуть бути внесені за взаємною згодою Сторін, яку оформлюють додатковою угодою до цього Договору.</w:t>
      </w:r>
    </w:p>
    <w:p w14:paraId="224B109F" w14:textId="77777777" w:rsidR="00085201" w:rsidRPr="00085201" w:rsidRDefault="00085201" w:rsidP="00085201">
      <w:pPr>
        <w:ind w:firstLine="720"/>
        <w:jc w:val="both"/>
        <w:rPr>
          <w:sz w:val="20"/>
          <w:lang w:val="uk-UA"/>
        </w:rPr>
      </w:pPr>
      <w:r w:rsidRPr="00085201">
        <w:rPr>
          <w:sz w:val="20"/>
          <w:lang w:val="uk-UA"/>
        </w:rPr>
        <w:t>9.4 Зміни та доповнення, додаткові угоди та додатки до цього Договору є його невід’ємною частиною і мають юридичну силу в разі, якщо вони викладені у такій самій формі, що й цей Договір.</w:t>
      </w:r>
    </w:p>
    <w:p w14:paraId="34C967A6" w14:textId="77777777" w:rsidR="00085201" w:rsidRPr="00085201" w:rsidRDefault="00085201" w:rsidP="00085201">
      <w:pPr>
        <w:ind w:firstLine="720"/>
        <w:jc w:val="both"/>
        <w:rPr>
          <w:sz w:val="20"/>
          <w:lang w:val="uk-UA"/>
        </w:rPr>
      </w:pPr>
      <w:r w:rsidRPr="00085201">
        <w:rPr>
          <w:sz w:val="20"/>
          <w:lang w:val="uk-UA"/>
        </w:rPr>
        <w:t xml:space="preserve">9.5. Сторони несуть повну відповідальність за правильність зазначених ними в цьому Договорі реквізитів та зобов’язуються своєчасно у письмовій формі повідомляти другу Сторону про їхню зміну, а в разі неповідомлення несуть ризик настання пов’язаних із ним несприятливих наслідків.   </w:t>
      </w:r>
    </w:p>
    <w:p w14:paraId="2D9A1483" w14:textId="77777777" w:rsidR="00085201" w:rsidRPr="00085201" w:rsidRDefault="00085201" w:rsidP="00085201">
      <w:pPr>
        <w:ind w:firstLine="720"/>
        <w:rPr>
          <w:sz w:val="20"/>
          <w:lang w:val="uk-UA"/>
        </w:rPr>
      </w:pPr>
      <w:r w:rsidRPr="00085201">
        <w:rPr>
          <w:sz w:val="20"/>
          <w:lang w:val="uk-UA"/>
        </w:rPr>
        <w:t>9.6. Цей Договір складений за повного розуміння Сторонами його умов та термінології українською мовою на ___ (прописом) сторінках, у 2-х автентичних примірниках, які мають однакову юридичну силу та зберігаються у Сторін.</w:t>
      </w:r>
    </w:p>
    <w:p w14:paraId="0B11AAD4" w14:textId="77777777" w:rsidR="00085201" w:rsidRPr="00085201" w:rsidRDefault="00085201" w:rsidP="00085201">
      <w:pPr>
        <w:ind w:firstLine="720"/>
        <w:rPr>
          <w:sz w:val="20"/>
          <w:lang w:val="uk-UA"/>
        </w:rPr>
      </w:pPr>
    </w:p>
    <w:p w14:paraId="3FD33433" w14:textId="77777777" w:rsidR="00085201" w:rsidRPr="00085201" w:rsidRDefault="00085201" w:rsidP="00085201">
      <w:pPr>
        <w:ind w:firstLine="720"/>
        <w:rPr>
          <w:sz w:val="20"/>
          <w:lang w:val="uk-UA"/>
        </w:rPr>
      </w:pPr>
    </w:p>
    <w:p w14:paraId="24865050" w14:textId="77777777" w:rsidR="00085201" w:rsidRPr="00085201" w:rsidRDefault="00085201" w:rsidP="00085201">
      <w:pPr>
        <w:jc w:val="center"/>
        <w:outlineLvl w:val="0"/>
        <w:rPr>
          <w:b/>
          <w:caps/>
          <w:sz w:val="20"/>
          <w:lang w:val="uk-UA"/>
        </w:rPr>
      </w:pPr>
      <w:r w:rsidRPr="00085201">
        <w:rPr>
          <w:b/>
          <w:caps/>
          <w:sz w:val="20"/>
          <w:lang w:val="uk-UA"/>
        </w:rPr>
        <w:t>Місцезнаходження і реквізити Сторін</w:t>
      </w:r>
    </w:p>
    <w:p w14:paraId="4FC3C0FD" w14:textId="77777777" w:rsidR="00085201" w:rsidRPr="00085201" w:rsidRDefault="00085201" w:rsidP="00085201">
      <w:pPr>
        <w:jc w:val="center"/>
        <w:outlineLvl w:val="0"/>
        <w:rPr>
          <w:b/>
          <w:caps/>
          <w:sz w:val="20"/>
          <w:lang w:val="uk-UA"/>
        </w:rPr>
      </w:pPr>
    </w:p>
    <w:tbl>
      <w:tblPr>
        <w:tblW w:w="0" w:type="auto"/>
        <w:tblInd w:w="1037" w:type="dxa"/>
        <w:tblLayout w:type="fixed"/>
        <w:tblLook w:val="04A0" w:firstRow="1" w:lastRow="0" w:firstColumn="1" w:lastColumn="0" w:noHBand="0" w:noVBand="1"/>
      </w:tblPr>
      <w:tblGrid>
        <w:gridCol w:w="4357"/>
        <w:gridCol w:w="4357"/>
      </w:tblGrid>
      <w:tr w:rsidR="00085201" w:rsidRPr="00085201" w14:paraId="32FC8223" w14:textId="77777777" w:rsidTr="00085201">
        <w:tc>
          <w:tcPr>
            <w:tcW w:w="4357" w:type="dxa"/>
            <w:hideMark/>
          </w:tcPr>
          <w:p w14:paraId="23CF7F08" w14:textId="77777777" w:rsidR="00085201" w:rsidRPr="00085201" w:rsidRDefault="00085201" w:rsidP="00085201">
            <w:pPr>
              <w:jc w:val="center"/>
              <w:rPr>
                <w:b/>
                <w:sz w:val="20"/>
                <w:lang w:val="uk-UA"/>
              </w:rPr>
            </w:pPr>
            <w:r w:rsidRPr="00085201">
              <w:rPr>
                <w:b/>
                <w:sz w:val="20"/>
                <w:lang w:val="uk-UA"/>
              </w:rPr>
              <w:t>Користувач:</w:t>
            </w:r>
          </w:p>
          <w:p w14:paraId="6A491691" w14:textId="77777777" w:rsidR="00085201" w:rsidRPr="00085201" w:rsidRDefault="00085201" w:rsidP="00085201">
            <w:pPr>
              <w:jc w:val="center"/>
              <w:rPr>
                <w:sz w:val="20"/>
                <w:lang w:val="uk-UA"/>
              </w:rPr>
            </w:pPr>
            <w:r w:rsidRPr="00085201">
              <w:rPr>
                <w:sz w:val="20"/>
                <w:lang w:val="uk-UA"/>
              </w:rPr>
              <w:t>________________________________</w:t>
            </w:r>
          </w:p>
          <w:p w14:paraId="10F3AF84" w14:textId="77777777" w:rsidR="00085201" w:rsidRPr="00085201" w:rsidRDefault="00085201" w:rsidP="00085201">
            <w:pPr>
              <w:jc w:val="center"/>
              <w:rPr>
                <w:sz w:val="20"/>
                <w:lang w:val="uk-UA"/>
              </w:rPr>
            </w:pPr>
            <w:r w:rsidRPr="00085201">
              <w:rPr>
                <w:sz w:val="20"/>
                <w:lang w:val="uk-UA"/>
              </w:rPr>
              <w:t>________________________________</w:t>
            </w:r>
          </w:p>
          <w:p w14:paraId="6FA11193" w14:textId="77777777" w:rsidR="00085201" w:rsidRPr="00085201" w:rsidRDefault="00085201" w:rsidP="00085201">
            <w:pPr>
              <w:jc w:val="center"/>
              <w:rPr>
                <w:sz w:val="20"/>
                <w:lang w:val="uk-UA"/>
              </w:rPr>
            </w:pPr>
            <w:r w:rsidRPr="00085201">
              <w:rPr>
                <w:sz w:val="20"/>
                <w:lang w:val="uk-UA"/>
              </w:rPr>
              <w:t>________________________________</w:t>
            </w:r>
          </w:p>
          <w:p w14:paraId="112C1E34" w14:textId="77777777" w:rsidR="00085201" w:rsidRPr="00085201" w:rsidRDefault="00085201" w:rsidP="00085201">
            <w:pPr>
              <w:jc w:val="center"/>
              <w:rPr>
                <w:sz w:val="20"/>
                <w:lang w:val="uk-UA"/>
              </w:rPr>
            </w:pPr>
            <w:r w:rsidRPr="00085201">
              <w:rPr>
                <w:sz w:val="20"/>
                <w:lang w:val="uk-UA"/>
              </w:rPr>
              <w:t>________________________________</w:t>
            </w:r>
          </w:p>
          <w:p w14:paraId="648F76A6" w14:textId="77777777" w:rsidR="00085201" w:rsidRPr="00085201" w:rsidRDefault="00085201" w:rsidP="00085201">
            <w:pPr>
              <w:jc w:val="center"/>
              <w:rPr>
                <w:sz w:val="20"/>
                <w:lang w:val="uk-UA"/>
              </w:rPr>
            </w:pPr>
            <w:r w:rsidRPr="00085201">
              <w:rPr>
                <w:sz w:val="20"/>
                <w:lang w:val="uk-UA"/>
              </w:rPr>
              <w:t>________________________________</w:t>
            </w:r>
          </w:p>
          <w:p w14:paraId="6EC79C43" w14:textId="77777777" w:rsidR="00085201" w:rsidRPr="00085201" w:rsidRDefault="00085201" w:rsidP="00085201">
            <w:pPr>
              <w:jc w:val="center"/>
              <w:rPr>
                <w:sz w:val="20"/>
                <w:lang w:val="uk-UA"/>
              </w:rPr>
            </w:pPr>
            <w:r w:rsidRPr="00085201">
              <w:rPr>
                <w:sz w:val="20"/>
                <w:lang w:val="uk-UA"/>
              </w:rPr>
              <w:t>________________________________</w:t>
            </w:r>
          </w:p>
          <w:p w14:paraId="7AC2ADFF" w14:textId="77777777" w:rsidR="00085201" w:rsidRPr="00085201" w:rsidRDefault="00085201" w:rsidP="00085201">
            <w:pPr>
              <w:jc w:val="center"/>
              <w:rPr>
                <w:sz w:val="20"/>
                <w:lang w:val="uk-UA"/>
              </w:rPr>
            </w:pPr>
            <w:r w:rsidRPr="00085201">
              <w:rPr>
                <w:sz w:val="20"/>
                <w:lang w:val="uk-UA"/>
              </w:rPr>
              <w:t>________________________________</w:t>
            </w:r>
          </w:p>
          <w:p w14:paraId="199A12FD" w14:textId="77777777" w:rsidR="00085201" w:rsidRPr="00085201" w:rsidRDefault="00085201" w:rsidP="00085201">
            <w:pPr>
              <w:jc w:val="center"/>
              <w:rPr>
                <w:sz w:val="20"/>
                <w:lang w:val="uk-UA"/>
              </w:rPr>
            </w:pPr>
            <w:r w:rsidRPr="00085201">
              <w:rPr>
                <w:sz w:val="20"/>
                <w:lang w:val="uk-UA"/>
              </w:rPr>
              <w:t>________________________________</w:t>
            </w:r>
          </w:p>
          <w:p w14:paraId="46D7376C" w14:textId="77777777" w:rsidR="00085201" w:rsidRPr="00085201" w:rsidRDefault="00085201" w:rsidP="00085201">
            <w:pPr>
              <w:jc w:val="center"/>
              <w:rPr>
                <w:sz w:val="20"/>
                <w:lang w:val="uk-UA"/>
              </w:rPr>
            </w:pPr>
            <w:r w:rsidRPr="00085201">
              <w:rPr>
                <w:sz w:val="20"/>
                <w:lang w:val="uk-UA"/>
              </w:rPr>
              <w:t>(підпис)</w:t>
            </w:r>
          </w:p>
          <w:p w14:paraId="4975F6F6" w14:textId="77777777" w:rsidR="00085201" w:rsidRPr="00085201" w:rsidRDefault="00085201" w:rsidP="00085201">
            <w:pPr>
              <w:rPr>
                <w:sz w:val="20"/>
                <w:lang w:val="uk-UA"/>
              </w:rPr>
            </w:pPr>
            <w:r w:rsidRPr="00085201">
              <w:rPr>
                <w:sz w:val="20"/>
                <w:lang w:val="uk-UA"/>
              </w:rPr>
              <w:t xml:space="preserve">       </w:t>
            </w:r>
          </w:p>
          <w:p w14:paraId="4D901535" w14:textId="77777777" w:rsidR="00085201" w:rsidRPr="00085201" w:rsidRDefault="00085201" w:rsidP="00085201">
            <w:pPr>
              <w:rPr>
                <w:sz w:val="20"/>
                <w:lang w:val="uk-UA"/>
              </w:rPr>
            </w:pPr>
            <w:r w:rsidRPr="00085201">
              <w:rPr>
                <w:sz w:val="20"/>
                <w:lang w:val="uk-UA"/>
              </w:rPr>
              <w:t xml:space="preserve">        М. П. (за наявності)</w:t>
            </w:r>
          </w:p>
        </w:tc>
        <w:tc>
          <w:tcPr>
            <w:tcW w:w="4357" w:type="dxa"/>
            <w:hideMark/>
          </w:tcPr>
          <w:p w14:paraId="2B8A63ED" w14:textId="77777777" w:rsidR="00085201" w:rsidRPr="00085201" w:rsidRDefault="00085201" w:rsidP="00085201">
            <w:pPr>
              <w:jc w:val="center"/>
              <w:rPr>
                <w:sz w:val="20"/>
                <w:lang w:val="uk-UA"/>
              </w:rPr>
            </w:pPr>
            <w:r w:rsidRPr="00085201">
              <w:rPr>
                <w:b/>
                <w:sz w:val="20"/>
                <w:lang w:val="uk-UA"/>
              </w:rPr>
              <w:t>Позичкодавець:</w:t>
            </w:r>
          </w:p>
          <w:p w14:paraId="7728547C" w14:textId="77777777" w:rsidR="00085201" w:rsidRPr="00085201" w:rsidRDefault="00085201" w:rsidP="00085201">
            <w:pPr>
              <w:jc w:val="center"/>
              <w:rPr>
                <w:sz w:val="20"/>
                <w:lang w:val="uk-UA"/>
              </w:rPr>
            </w:pPr>
            <w:r w:rsidRPr="00085201">
              <w:rPr>
                <w:sz w:val="20"/>
                <w:lang w:val="uk-UA"/>
              </w:rPr>
              <w:t>________________________________</w:t>
            </w:r>
          </w:p>
          <w:p w14:paraId="613E0DA2" w14:textId="77777777" w:rsidR="00085201" w:rsidRPr="00085201" w:rsidRDefault="00085201" w:rsidP="00085201">
            <w:pPr>
              <w:jc w:val="center"/>
              <w:rPr>
                <w:sz w:val="20"/>
                <w:lang w:val="uk-UA"/>
              </w:rPr>
            </w:pPr>
            <w:r w:rsidRPr="00085201">
              <w:rPr>
                <w:sz w:val="20"/>
                <w:lang w:val="uk-UA"/>
              </w:rPr>
              <w:t>________________________________</w:t>
            </w:r>
          </w:p>
          <w:p w14:paraId="249DF1F8" w14:textId="77777777" w:rsidR="00085201" w:rsidRPr="00085201" w:rsidRDefault="00085201" w:rsidP="00085201">
            <w:pPr>
              <w:jc w:val="center"/>
              <w:rPr>
                <w:sz w:val="20"/>
                <w:lang w:val="uk-UA"/>
              </w:rPr>
            </w:pPr>
            <w:r w:rsidRPr="00085201">
              <w:rPr>
                <w:sz w:val="20"/>
                <w:lang w:val="uk-UA"/>
              </w:rPr>
              <w:t>________________________________</w:t>
            </w:r>
          </w:p>
          <w:p w14:paraId="5A588312" w14:textId="77777777" w:rsidR="00085201" w:rsidRPr="00085201" w:rsidRDefault="00085201" w:rsidP="00085201">
            <w:pPr>
              <w:jc w:val="center"/>
              <w:rPr>
                <w:sz w:val="20"/>
                <w:lang w:val="uk-UA"/>
              </w:rPr>
            </w:pPr>
            <w:r w:rsidRPr="00085201">
              <w:rPr>
                <w:sz w:val="20"/>
                <w:lang w:val="uk-UA"/>
              </w:rPr>
              <w:t>________________________________</w:t>
            </w:r>
          </w:p>
          <w:p w14:paraId="10A92A6D" w14:textId="77777777" w:rsidR="00085201" w:rsidRPr="00085201" w:rsidRDefault="00085201" w:rsidP="00085201">
            <w:pPr>
              <w:jc w:val="center"/>
              <w:rPr>
                <w:sz w:val="20"/>
                <w:lang w:val="uk-UA"/>
              </w:rPr>
            </w:pPr>
            <w:r w:rsidRPr="00085201">
              <w:rPr>
                <w:sz w:val="20"/>
                <w:lang w:val="uk-UA"/>
              </w:rPr>
              <w:t>________________________________</w:t>
            </w:r>
          </w:p>
          <w:p w14:paraId="44CD45C1" w14:textId="77777777" w:rsidR="00085201" w:rsidRPr="00085201" w:rsidRDefault="00085201" w:rsidP="00085201">
            <w:pPr>
              <w:jc w:val="center"/>
              <w:rPr>
                <w:sz w:val="20"/>
                <w:lang w:val="uk-UA"/>
              </w:rPr>
            </w:pPr>
            <w:r w:rsidRPr="00085201">
              <w:rPr>
                <w:sz w:val="20"/>
                <w:lang w:val="uk-UA"/>
              </w:rPr>
              <w:t>________________________________</w:t>
            </w:r>
          </w:p>
          <w:p w14:paraId="11F9D2C2" w14:textId="77777777" w:rsidR="00085201" w:rsidRPr="00085201" w:rsidRDefault="00085201" w:rsidP="00085201">
            <w:pPr>
              <w:jc w:val="center"/>
              <w:rPr>
                <w:sz w:val="20"/>
                <w:lang w:val="uk-UA"/>
              </w:rPr>
            </w:pPr>
            <w:r w:rsidRPr="00085201">
              <w:rPr>
                <w:sz w:val="20"/>
                <w:lang w:val="uk-UA"/>
              </w:rPr>
              <w:t>________________________________</w:t>
            </w:r>
          </w:p>
          <w:p w14:paraId="3817278E" w14:textId="77777777" w:rsidR="00085201" w:rsidRPr="00085201" w:rsidRDefault="00085201" w:rsidP="00085201">
            <w:pPr>
              <w:jc w:val="center"/>
              <w:rPr>
                <w:sz w:val="20"/>
                <w:lang w:val="uk-UA"/>
              </w:rPr>
            </w:pPr>
            <w:r w:rsidRPr="00085201">
              <w:rPr>
                <w:sz w:val="20"/>
                <w:lang w:val="uk-UA"/>
              </w:rPr>
              <w:t>________________________________</w:t>
            </w:r>
          </w:p>
          <w:p w14:paraId="6B554C93" w14:textId="77777777" w:rsidR="00085201" w:rsidRPr="00085201" w:rsidRDefault="00085201" w:rsidP="00085201">
            <w:pPr>
              <w:jc w:val="center"/>
              <w:rPr>
                <w:sz w:val="20"/>
                <w:lang w:val="uk-UA"/>
              </w:rPr>
            </w:pPr>
            <w:r w:rsidRPr="00085201">
              <w:rPr>
                <w:sz w:val="20"/>
                <w:lang w:val="uk-UA"/>
              </w:rPr>
              <w:t>(підпис)</w:t>
            </w:r>
          </w:p>
          <w:p w14:paraId="42678303" w14:textId="77777777" w:rsidR="00085201" w:rsidRPr="00085201" w:rsidRDefault="00085201" w:rsidP="00085201">
            <w:pPr>
              <w:rPr>
                <w:sz w:val="20"/>
                <w:lang w:val="uk-UA"/>
              </w:rPr>
            </w:pPr>
            <w:r w:rsidRPr="00085201">
              <w:rPr>
                <w:sz w:val="20"/>
                <w:lang w:val="uk-UA"/>
              </w:rPr>
              <w:t xml:space="preserve">       </w:t>
            </w:r>
          </w:p>
          <w:p w14:paraId="1819DB3D" w14:textId="77777777" w:rsidR="00085201" w:rsidRPr="00085201" w:rsidRDefault="00085201" w:rsidP="00085201">
            <w:pPr>
              <w:rPr>
                <w:sz w:val="20"/>
                <w:lang w:val="uk-UA"/>
              </w:rPr>
            </w:pPr>
            <w:r w:rsidRPr="00085201">
              <w:rPr>
                <w:sz w:val="20"/>
                <w:lang w:val="uk-UA"/>
              </w:rPr>
              <w:t xml:space="preserve">        М. П. (за наявності)</w:t>
            </w:r>
          </w:p>
        </w:tc>
      </w:tr>
    </w:tbl>
    <w:p w14:paraId="1C193D6D" w14:textId="77777777" w:rsidR="00085201" w:rsidRPr="00085201" w:rsidRDefault="00085201" w:rsidP="00085201">
      <w:pPr>
        <w:rPr>
          <w:lang w:val="uk-UA"/>
        </w:rPr>
      </w:pPr>
    </w:p>
    <w:p w14:paraId="3C7B59FF" w14:textId="77777777" w:rsidR="00FE707D" w:rsidRPr="00085201" w:rsidRDefault="00FE707D" w:rsidP="00202C84">
      <w:pPr>
        <w:widowControl w:val="0"/>
        <w:ind w:left="5103"/>
        <w:rPr>
          <w:rFonts w:eastAsia="Courier New"/>
          <w:color w:val="000000"/>
          <w:sz w:val="28"/>
          <w:szCs w:val="28"/>
          <w:lang w:val="uk-UA" w:bidi="ru-RU"/>
        </w:rPr>
      </w:pPr>
    </w:p>
    <w:p w14:paraId="041B7C32" w14:textId="77777777" w:rsidR="00FE707D" w:rsidRPr="00085201" w:rsidRDefault="00FE707D" w:rsidP="00202C84">
      <w:pPr>
        <w:widowControl w:val="0"/>
        <w:ind w:left="5103"/>
        <w:rPr>
          <w:rFonts w:eastAsia="Courier New"/>
          <w:color w:val="000000"/>
          <w:sz w:val="28"/>
          <w:szCs w:val="28"/>
          <w:lang w:val="uk-UA" w:bidi="ru-RU"/>
        </w:rPr>
      </w:pPr>
    </w:p>
    <w:p w14:paraId="7A76DC03" w14:textId="77777777" w:rsidR="00FE707D" w:rsidRPr="00085201" w:rsidRDefault="00FE707D" w:rsidP="00202C84">
      <w:pPr>
        <w:widowControl w:val="0"/>
        <w:ind w:left="5103"/>
        <w:rPr>
          <w:rFonts w:eastAsia="Courier New"/>
          <w:color w:val="000000"/>
          <w:sz w:val="28"/>
          <w:szCs w:val="28"/>
          <w:lang w:val="uk-UA" w:bidi="ru-RU"/>
        </w:rPr>
      </w:pPr>
    </w:p>
    <w:p w14:paraId="78E2BC8A" w14:textId="77777777" w:rsidR="00FE707D" w:rsidRDefault="00FE707D" w:rsidP="00202C84">
      <w:pPr>
        <w:widowControl w:val="0"/>
        <w:ind w:left="5103"/>
        <w:rPr>
          <w:rFonts w:eastAsia="Courier New"/>
          <w:color w:val="000000"/>
          <w:sz w:val="28"/>
          <w:szCs w:val="28"/>
          <w:lang w:val="uk-UA" w:bidi="ru-RU"/>
        </w:rPr>
      </w:pPr>
    </w:p>
    <w:p w14:paraId="09492393" w14:textId="77777777" w:rsidR="00FE707D" w:rsidRDefault="00FE707D" w:rsidP="00202C84">
      <w:pPr>
        <w:widowControl w:val="0"/>
        <w:ind w:left="5103"/>
        <w:rPr>
          <w:rFonts w:eastAsia="Courier New"/>
          <w:color w:val="000000"/>
          <w:sz w:val="28"/>
          <w:szCs w:val="28"/>
          <w:lang w:val="uk-UA" w:bidi="ru-RU"/>
        </w:rPr>
      </w:pPr>
    </w:p>
    <w:p w14:paraId="0743988A" w14:textId="77777777" w:rsidR="00FE707D" w:rsidRDefault="00FE707D" w:rsidP="00202C84">
      <w:pPr>
        <w:widowControl w:val="0"/>
        <w:ind w:left="5103"/>
        <w:rPr>
          <w:rFonts w:eastAsia="Courier New"/>
          <w:color w:val="000000"/>
          <w:sz w:val="28"/>
          <w:szCs w:val="28"/>
          <w:lang w:val="uk-UA" w:bidi="ru-RU"/>
        </w:rPr>
      </w:pPr>
    </w:p>
    <w:p w14:paraId="6EF49BD5" w14:textId="77777777" w:rsidR="00FE707D" w:rsidRDefault="00FE707D" w:rsidP="00202C84">
      <w:pPr>
        <w:widowControl w:val="0"/>
        <w:ind w:left="5103"/>
        <w:rPr>
          <w:rFonts w:eastAsia="Courier New"/>
          <w:color w:val="000000"/>
          <w:sz w:val="28"/>
          <w:szCs w:val="28"/>
          <w:lang w:val="uk-UA" w:bidi="ru-RU"/>
        </w:rPr>
      </w:pPr>
    </w:p>
    <w:p w14:paraId="7B88FDD7" w14:textId="77777777" w:rsidR="00FE707D" w:rsidRDefault="00FE707D" w:rsidP="00202C84">
      <w:pPr>
        <w:widowControl w:val="0"/>
        <w:ind w:left="5103"/>
        <w:rPr>
          <w:rFonts w:eastAsia="Courier New"/>
          <w:color w:val="000000"/>
          <w:sz w:val="28"/>
          <w:szCs w:val="28"/>
          <w:lang w:val="uk-UA" w:bidi="ru-RU"/>
        </w:rPr>
      </w:pPr>
    </w:p>
    <w:p w14:paraId="142DD109" w14:textId="77777777" w:rsidR="00FE707D" w:rsidRDefault="00FE707D" w:rsidP="00202C84">
      <w:pPr>
        <w:widowControl w:val="0"/>
        <w:ind w:left="5103"/>
        <w:rPr>
          <w:rFonts w:eastAsia="Courier New"/>
          <w:color w:val="000000"/>
          <w:sz w:val="28"/>
          <w:szCs w:val="28"/>
          <w:lang w:val="uk-UA" w:bidi="ru-RU"/>
        </w:rPr>
      </w:pPr>
    </w:p>
    <w:p w14:paraId="1ED08BE1" w14:textId="77777777" w:rsidR="00FE707D" w:rsidRDefault="00FE707D" w:rsidP="00202C84">
      <w:pPr>
        <w:widowControl w:val="0"/>
        <w:ind w:left="5103"/>
        <w:rPr>
          <w:rFonts w:eastAsia="Courier New"/>
          <w:color w:val="000000"/>
          <w:sz w:val="28"/>
          <w:szCs w:val="28"/>
          <w:lang w:val="uk-UA" w:bidi="ru-RU"/>
        </w:rPr>
      </w:pPr>
    </w:p>
    <w:p w14:paraId="40EA3B35" w14:textId="77777777" w:rsidR="00FE707D" w:rsidRDefault="00FE707D" w:rsidP="00202C84">
      <w:pPr>
        <w:widowControl w:val="0"/>
        <w:ind w:left="5103"/>
        <w:rPr>
          <w:rFonts w:eastAsia="Courier New"/>
          <w:color w:val="000000"/>
          <w:sz w:val="28"/>
          <w:szCs w:val="28"/>
          <w:lang w:val="uk-UA" w:bidi="ru-RU"/>
        </w:rPr>
      </w:pPr>
    </w:p>
    <w:p w14:paraId="70DBAC09" w14:textId="77777777" w:rsidR="00FE707D" w:rsidRDefault="00FE707D" w:rsidP="00202C84">
      <w:pPr>
        <w:widowControl w:val="0"/>
        <w:ind w:left="5103"/>
        <w:rPr>
          <w:rFonts w:eastAsia="Courier New"/>
          <w:color w:val="000000"/>
          <w:sz w:val="28"/>
          <w:szCs w:val="28"/>
          <w:lang w:val="uk-UA" w:bidi="ru-RU"/>
        </w:rPr>
      </w:pPr>
    </w:p>
    <w:p w14:paraId="2EF0157B" w14:textId="77777777" w:rsidR="00FE707D" w:rsidRDefault="00FE707D" w:rsidP="00202C84">
      <w:pPr>
        <w:widowControl w:val="0"/>
        <w:ind w:left="5103"/>
        <w:rPr>
          <w:rFonts w:eastAsia="Courier New"/>
          <w:color w:val="000000"/>
          <w:sz w:val="28"/>
          <w:szCs w:val="28"/>
          <w:lang w:val="uk-UA" w:bidi="ru-RU"/>
        </w:rPr>
      </w:pPr>
    </w:p>
    <w:p w14:paraId="5E1E77A3" w14:textId="77777777" w:rsidR="00FE707D" w:rsidRDefault="00FE707D" w:rsidP="00202C84">
      <w:pPr>
        <w:widowControl w:val="0"/>
        <w:ind w:left="5103"/>
        <w:rPr>
          <w:rFonts w:eastAsia="Courier New"/>
          <w:color w:val="000000"/>
          <w:sz w:val="28"/>
          <w:szCs w:val="28"/>
          <w:lang w:val="uk-UA" w:bidi="ru-RU"/>
        </w:rPr>
      </w:pPr>
    </w:p>
    <w:p w14:paraId="2E06B7F5" w14:textId="77777777" w:rsidR="00FE707D" w:rsidRDefault="00FE707D" w:rsidP="00202C84">
      <w:pPr>
        <w:widowControl w:val="0"/>
        <w:ind w:left="5103"/>
        <w:rPr>
          <w:rFonts w:eastAsia="Courier New"/>
          <w:color w:val="000000"/>
          <w:sz w:val="28"/>
          <w:szCs w:val="28"/>
          <w:lang w:val="uk-UA" w:bidi="ru-RU"/>
        </w:rPr>
      </w:pPr>
    </w:p>
    <w:p w14:paraId="7537B9F2" w14:textId="77777777" w:rsidR="00FE707D" w:rsidRDefault="00FE707D" w:rsidP="00202C84">
      <w:pPr>
        <w:widowControl w:val="0"/>
        <w:ind w:left="5103"/>
        <w:rPr>
          <w:rFonts w:eastAsia="Courier New"/>
          <w:color w:val="000000"/>
          <w:sz w:val="28"/>
          <w:szCs w:val="28"/>
          <w:lang w:val="uk-UA" w:bidi="ru-RU"/>
        </w:rPr>
      </w:pPr>
    </w:p>
    <w:p w14:paraId="7CC683DA" w14:textId="77777777" w:rsidR="00FE707D" w:rsidRDefault="00FE707D" w:rsidP="00202C84">
      <w:pPr>
        <w:widowControl w:val="0"/>
        <w:ind w:left="5103"/>
        <w:rPr>
          <w:rFonts w:eastAsia="Courier New"/>
          <w:color w:val="000000"/>
          <w:sz w:val="28"/>
          <w:szCs w:val="28"/>
          <w:lang w:val="uk-UA" w:bidi="ru-RU"/>
        </w:rPr>
      </w:pPr>
    </w:p>
    <w:p w14:paraId="021CBDAC" w14:textId="77777777" w:rsidR="00FE707D" w:rsidRDefault="00FE707D" w:rsidP="00202C84">
      <w:pPr>
        <w:widowControl w:val="0"/>
        <w:ind w:left="5103"/>
        <w:rPr>
          <w:rFonts w:eastAsia="Courier New"/>
          <w:color w:val="000000"/>
          <w:sz w:val="28"/>
          <w:szCs w:val="28"/>
          <w:lang w:val="uk-UA" w:bidi="ru-RU"/>
        </w:rPr>
      </w:pPr>
    </w:p>
    <w:p w14:paraId="11E4A16A" w14:textId="77777777" w:rsidR="00FE707D" w:rsidRDefault="00FE707D" w:rsidP="00202C84">
      <w:pPr>
        <w:widowControl w:val="0"/>
        <w:ind w:left="5103"/>
        <w:rPr>
          <w:rFonts w:eastAsia="Courier New"/>
          <w:color w:val="000000"/>
          <w:sz w:val="28"/>
          <w:szCs w:val="28"/>
          <w:lang w:val="uk-UA" w:bidi="ru-RU"/>
        </w:rPr>
      </w:pPr>
    </w:p>
    <w:p w14:paraId="2A820EAB" w14:textId="77777777" w:rsidR="00FE707D" w:rsidRDefault="00FE707D" w:rsidP="00202C84">
      <w:pPr>
        <w:widowControl w:val="0"/>
        <w:ind w:left="5103"/>
        <w:rPr>
          <w:rFonts w:eastAsia="Courier New"/>
          <w:color w:val="000000"/>
          <w:sz w:val="28"/>
          <w:szCs w:val="28"/>
          <w:lang w:val="uk-UA" w:bidi="ru-RU"/>
        </w:rPr>
      </w:pPr>
    </w:p>
    <w:p w14:paraId="0033947B" w14:textId="77777777" w:rsidR="00FE707D" w:rsidRDefault="00FE707D" w:rsidP="00202C84">
      <w:pPr>
        <w:widowControl w:val="0"/>
        <w:ind w:left="5103"/>
        <w:rPr>
          <w:rFonts w:eastAsia="Courier New"/>
          <w:color w:val="000000"/>
          <w:sz w:val="28"/>
          <w:szCs w:val="28"/>
          <w:lang w:val="uk-UA" w:bidi="ru-RU"/>
        </w:rPr>
      </w:pPr>
    </w:p>
    <w:p w14:paraId="3C850C54" w14:textId="77777777" w:rsidR="00FE707D" w:rsidRDefault="00FE707D" w:rsidP="00202C84">
      <w:pPr>
        <w:widowControl w:val="0"/>
        <w:ind w:left="5103"/>
        <w:rPr>
          <w:rFonts w:eastAsia="Courier New"/>
          <w:color w:val="000000"/>
          <w:sz w:val="28"/>
          <w:szCs w:val="28"/>
          <w:lang w:val="uk-UA" w:bidi="ru-RU"/>
        </w:rPr>
      </w:pPr>
    </w:p>
    <w:p w14:paraId="6B30DD67" w14:textId="77777777" w:rsidR="00FE707D" w:rsidRDefault="00FE707D" w:rsidP="00202C84">
      <w:pPr>
        <w:widowControl w:val="0"/>
        <w:ind w:left="5103"/>
        <w:rPr>
          <w:rFonts w:eastAsia="Courier New"/>
          <w:color w:val="000000"/>
          <w:sz w:val="28"/>
          <w:szCs w:val="28"/>
          <w:lang w:val="uk-UA" w:bidi="ru-RU"/>
        </w:rPr>
      </w:pPr>
    </w:p>
    <w:p w14:paraId="49B09D95" w14:textId="77777777" w:rsidR="00FE707D" w:rsidRDefault="00FE707D" w:rsidP="00202C84">
      <w:pPr>
        <w:widowControl w:val="0"/>
        <w:ind w:left="5103"/>
        <w:rPr>
          <w:rFonts w:eastAsia="Courier New"/>
          <w:color w:val="000000"/>
          <w:sz w:val="28"/>
          <w:szCs w:val="28"/>
          <w:lang w:val="uk-UA" w:bidi="ru-RU"/>
        </w:rPr>
      </w:pPr>
    </w:p>
    <w:p w14:paraId="1124C650" w14:textId="77777777" w:rsidR="00FE707D" w:rsidRDefault="00FE707D" w:rsidP="00202C84">
      <w:pPr>
        <w:widowControl w:val="0"/>
        <w:ind w:left="5103"/>
        <w:rPr>
          <w:rFonts w:eastAsia="Courier New"/>
          <w:color w:val="000000"/>
          <w:sz w:val="28"/>
          <w:szCs w:val="28"/>
          <w:lang w:val="uk-UA" w:bidi="ru-RU"/>
        </w:rPr>
      </w:pPr>
    </w:p>
    <w:p w14:paraId="415BBD5F" w14:textId="528CD739" w:rsidR="00202C84" w:rsidRPr="00FE707D" w:rsidRDefault="00B32DD6"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lastRenderedPageBreak/>
        <w:t>З</w:t>
      </w:r>
      <w:r w:rsidR="00202C84" w:rsidRPr="00FE707D">
        <w:rPr>
          <w:rFonts w:eastAsia="Courier New"/>
          <w:color w:val="000000" w:themeColor="text1"/>
          <w:sz w:val="28"/>
          <w:szCs w:val="28"/>
          <w:lang w:val="uk-UA" w:bidi="ru-RU"/>
        </w:rPr>
        <w:t>АТВЕРДЖЕНО</w:t>
      </w:r>
    </w:p>
    <w:p w14:paraId="777CBF0C" w14:textId="77777777"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 xml:space="preserve">рішення </w:t>
      </w:r>
      <w:r w:rsidR="00E231E6" w:rsidRPr="00FE707D">
        <w:rPr>
          <w:rFonts w:eastAsia="Courier New"/>
          <w:color w:val="000000" w:themeColor="text1"/>
          <w:sz w:val="28"/>
          <w:szCs w:val="28"/>
          <w:lang w:val="uk-UA" w:bidi="ru-RU"/>
        </w:rPr>
        <w:t>дев’ятнадцятої</w:t>
      </w:r>
      <w:r w:rsidRPr="00FE707D">
        <w:rPr>
          <w:rFonts w:eastAsia="Courier New"/>
          <w:color w:val="000000" w:themeColor="text1"/>
          <w:sz w:val="28"/>
          <w:szCs w:val="28"/>
          <w:lang w:val="uk-UA" w:bidi="ru-RU"/>
        </w:rPr>
        <w:t xml:space="preserve"> позачергової</w:t>
      </w:r>
    </w:p>
    <w:p w14:paraId="07BA31E3" w14:textId="77777777"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сесії восьмого скликання</w:t>
      </w:r>
    </w:p>
    <w:p w14:paraId="0D189521" w14:textId="77777777"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 xml:space="preserve">Широківської сільської ради Запорізького району </w:t>
      </w:r>
    </w:p>
    <w:p w14:paraId="031DC74B" w14:textId="77777777"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Запорізької області</w:t>
      </w:r>
    </w:p>
    <w:p w14:paraId="2873337B" w14:textId="741E9EE0"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 xml:space="preserve">від </w:t>
      </w:r>
      <w:r w:rsidR="00E231E6" w:rsidRPr="00FE707D">
        <w:rPr>
          <w:rFonts w:eastAsia="Courier New"/>
          <w:color w:val="000000" w:themeColor="text1"/>
          <w:sz w:val="28"/>
          <w:szCs w:val="28"/>
          <w:lang w:val="uk-UA" w:bidi="ru-RU"/>
        </w:rPr>
        <w:t>03.02.2022 р.</w:t>
      </w:r>
      <w:r w:rsidRPr="00FE707D">
        <w:rPr>
          <w:rFonts w:eastAsia="Courier New"/>
          <w:color w:val="000000" w:themeColor="text1"/>
          <w:sz w:val="28"/>
          <w:szCs w:val="28"/>
          <w:lang w:val="uk-UA" w:bidi="ru-RU"/>
        </w:rPr>
        <w:t xml:space="preserve"> № </w:t>
      </w:r>
      <w:r w:rsidR="00B32DD6" w:rsidRPr="00FE707D">
        <w:rPr>
          <w:rFonts w:eastAsia="Courier New"/>
          <w:color w:val="000000" w:themeColor="text1"/>
          <w:sz w:val="28"/>
          <w:szCs w:val="28"/>
          <w:lang w:val="uk-UA" w:bidi="ru-RU"/>
        </w:rPr>
        <w:t>6</w:t>
      </w:r>
      <w:r w:rsidR="00FE707D">
        <w:rPr>
          <w:rFonts w:eastAsia="Courier New"/>
          <w:color w:val="000000" w:themeColor="text1"/>
          <w:sz w:val="28"/>
          <w:szCs w:val="28"/>
          <w:lang w:val="uk-UA" w:bidi="ru-RU"/>
        </w:rPr>
        <w:t xml:space="preserve"> </w:t>
      </w:r>
      <w:r w:rsidR="00FE707D" w:rsidRPr="00FE707D">
        <w:rPr>
          <w:rFonts w:eastAsia="Courier New"/>
          <w:color w:val="000000" w:themeColor="text1"/>
          <w:sz w:val="28"/>
          <w:szCs w:val="28"/>
          <w:lang w:val="uk-UA" w:bidi="ru-RU"/>
        </w:rPr>
        <w:t>(зі змінами та доповненнями, затвердженими рішенням сільської ради від 04.11.2025 №</w:t>
      </w:r>
      <w:r w:rsidR="00333893">
        <w:rPr>
          <w:rFonts w:eastAsia="Courier New"/>
          <w:color w:val="000000" w:themeColor="text1"/>
          <w:sz w:val="28"/>
          <w:szCs w:val="28"/>
          <w:lang w:val="uk-UA" w:bidi="ru-RU"/>
        </w:rPr>
        <w:t xml:space="preserve"> 7</w:t>
      </w:r>
      <w:r w:rsidR="00FE707D" w:rsidRPr="00FE707D">
        <w:rPr>
          <w:rFonts w:eastAsia="Courier New"/>
          <w:color w:val="000000" w:themeColor="text1"/>
          <w:sz w:val="28"/>
          <w:szCs w:val="28"/>
          <w:lang w:val="uk-UA" w:bidi="ru-RU"/>
        </w:rPr>
        <w:t>)</w:t>
      </w:r>
    </w:p>
    <w:p w14:paraId="2538F035" w14:textId="77777777" w:rsidR="00202C84" w:rsidRPr="00202C84" w:rsidRDefault="00202C84" w:rsidP="00202C84">
      <w:pPr>
        <w:widowControl w:val="0"/>
        <w:ind w:left="5245"/>
        <w:rPr>
          <w:rFonts w:eastAsia="Courier New"/>
          <w:color w:val="000000"/>
          <w:lang w:val="uk-UA" w:bidi="ru-RU"/>
        </w:rPr>
      </w:pPr>
    </w:p>
    <w:p w14:paraId="1463F1A8" w14:textId="77777777" w:rsidR="00E231E6" w:rsidRDefault="00E231E6" w:rsidP="00E231E6">
      <w:pPr>
        <w:tabs>
          <w:tab w:val="center" w:pos="4677"/>
          <w:tab w:val="right" w:pos="9355"/>
        </w:tabs>
        <w:jc w:val="center"/>
        <w:rPr>
          <w:b/>
          <w:sz w:val="28"/>
          <w:szCs w:val="28"/>
          <w:lang w:val="uk-UA" w:eastAsia="uk-UA"/>
        </w:rPr>
      </w:pPr>
      <w:r w:rsidRPr="00E231E6">
        <w:rPr>
          <w:b/>
          <w:sz w:val="28"/>
          <w:szCs w:val="28"/>
          <w:lang w:val="uk-UA" w:eastAsia="uk-UA"/>
        </w:rPr>
        <w:t xml:space="preserve">Програма </w:t>
      </w:r>
    </w:p>
    <w:p w14:paraId="77532D11" w14:textId="77777777" w:rsidR="00872A34" w:rsidRDefault="00E231E6" w:rsidP="00E231E6">
      <w:pPr>
        <w:tabs>
          <w:tab w:val="center" w:pos="4677"/>
          <w:tab w:val="right" w:pos="9355"/>
        </w:tabs>
        <w:jc w:val="center"/>
        <w:rPr>
          <w:b/>
          <w:bCs/>
          <w:color w:val="000000"/>
          <w:sz w:val="28"/>
          <w:szCs w:val="28"/>
          <w:lang w:val="uk-UA" w:eastAsia="uk-UA"/>
        </w:rPr>
      </w:pPr>
      <w:r w:rsidRPr="00E231E6">
        <w:rPr>
          <w:b/>
          <w:sz w:val="28"/>
          <w:szCs w:val="28"/>
          <w:lang w:val="uk-UA" w:eastAsia="uk-UA"/>
        </w:rPr>
        <w:t xml:space="preserve">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w:t>
      </w:r>
      <w:r w:rsidR="00872A34" w:rsidRPr="00085201">
        <w:rPr>
          <w:sz w:val="28"/>
          <w:szCs w:val="28"/>
          <w:lang w:val="uk-UA" w:eastAsia="uk-UA"/>
        </w:rPr>
        <w:t xml:space="preserve">, </w:t>
      </w:r>
      <w:r w:rsidR="00872A34" w:rsidRPr="00872A34">
        <w:rPr>
          <w:b/>
          <w:bCs/>
          <w:sz w:val="28"/>
          <w:szCs w:val="28"/>
          <w:lang w:val="uk-UA"/>
        </w:rPr>
        <w:t>забезпечення пожежної безпеки та запобігання і реагування на надзвичайні ситуації</w:t>
      </w:r>
      <w:r w:rsidR="00872A34" w:rsidRPr="00085201">
        <w:rPr>
          <w:sz w:val="28"/>
          <w:szCs w:val="28"/>
          <w:lang w:val="uk-UA" w:eastAsia="uk-UA"/>
        </w:rPr>
        <w:t xml:space="preserve"> </w:t>
      </w:r>
      <w:r w:rsidRPr="00E231E6">
        <w:rPr>
          <w:b/>
          <w:sz w:val="28"/>
          <w:szCs w:val="28"/>
          <w:lang w:val="uk-UA" w:eastAsia="uk-UA"/>
        </w:rPr>
        <w:t xml:space="preserve">на території </w:t>
      </w:r>
      <w:r w:rsidRPr="00E231E6">
        <w:rPr>
          <w:b/>
          <w:bCs/>
          <w:color w:val="000000"/>
          <w:sz w:val="28"/>
          <w:szCs w:val="28"/>
          <w:lang w:val="uk-UA" w:eastAsia="uk-UA"/>
        </w:rPr>
        <w:t xml:space="preserve">Широківської територіальної громади Запорізького району Запорізької області </w:t>
      </w:r>
    </w:p>
    <w:p w14:paraId="593A69AF" w14:textId="436253CE" w:rsidR="00E231E6" w:rsidRPr="00E231E6" w:rsidRDefault="00E231E6" w:rsidP="00E231E6">
      <w:pPr>
        <w:tabs>
          <w:tab w:val="center" w:pos="4677"/>
          <w:tab w:val="right" w:pos="9355"/>
        </w:tabs>
        <w:jc w:val="center"/>
        <w:rPr>
          <w:b/>
          <w:bCs/>
          <w:color w:val="000000"/>
          <w:sz w:val="28"/>
          <w:szCs w:val="28"/>
          <w:lang w:val="uk-UA" w:bidi="ru-RU"/>
        </w:rPr>
      </w:pPr>
      <w:r w:rsidRPr="00E231E6">
        <w:rPr>
          <w:b/>
          <w:bCs/>
          <w:color w:val="000000"/>
          <w:sz w:val="28"/>
          <w:szCs w:val="28"/>
          <w:lang w:val="uk-UA" w:eastAsia="uk-UA"/>
        </w:rPr>
        <w:t>на 2022-2026 роки</w:t>
      </w:r>
    </w:p>
    <w:p w14:paraId="30F54C7F" w14:textId="77777777" w:rsidR="001445F3" w:rsidRPr="00935438" w:rsidRDefault="001445F3" w:rsidP="00F53709">
      <w:pPr>
        <w:jc w:val="center"/>
        <w:rPr>
          <w:b/>
          <w:sz w:val="28"/>
          <w:szCs w:val="28"/>
          <w:lang w:val="uk-UA" w:eastAsia="uk-UA"/>
        </w:rPr>
      </w:pPr>
    </w:p>
    <w:p w14:paraId="4D846985" w14:textId="77777777" w:rsidR="00E231E6" w:rsidRPr="00F53709" w:rsidRDefault="00E231E6" w:rsidP="00F53709">
      <w:pPr>
        <w:jc w:val="center"/>
        <w:rPr>
          <w:b/>
          <w:sz w:val="32"/>
          <w:szCs w:val="32"/>
          <w:lang w:val="uk-UA" w:eastAsia="uk-UA"/>
        </w:rPr>
      </w:pPr>
      <w:r>
        <w:rPr>
          <w:b/>
          <w:sz w:val="32"/>
          <w:szCs w:val="32"/>
          <w:lang w:val="uk-UA" w:eastAsia="uk-UA"/>
        </w:rPr>
        <w:t>Паспорт програми</w:t>
      </w:r>
    </w:p>
    <w:tbl>
      <w:tblPr>
        <w:tblW w:w="9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744"/>
        <w:gridCol w:w="5160"/>
      </w:tblGrid>
      <w:tr w:rsidR="001445F3" w:rsidRPr="001445F3" w14:paraId="52E91210" w14:textId="77777777" w:rsidTr="001130AE">
        <w:trPr>
          <w:trHeight w:val="375"/>
        </w:trPr>
        <w:tc>
          <w:tcPr>
            <w:tcW w:w="540" w:type="dxa"/>
          </w:tcPr>
          <w:p w14:paraId="6BD0F4CC" w14:textId="77777777" w:rsidR="001445F3" w:rsidRPr="001445F3" w:rsidRDefault="00C449EA" w:rsidP="001445F3">
            <w:pPr>
              <w:rPr>
                <w:sz w:val="28"/>
                <w:szCs w:val="28"/>
                <w:lang w:val="uk-UA" w:eastAsia="uk-UA"/>
              </w:rPr>
            </w:pPr>
            <w:r>
              <w:rPr>
                <w:sz w:val="28"/>
                <w:szCs w:val="28"/>
                <w:lang w:val="uk-UA" w:eastAsia="uk-UA"/>
              </w:rPr>
              <w:t>1</w:t>
            </w:r>
          </w:p>
        </w:tc>
        <w:tc>
          <w:tcPr>
            <w:tcW w:w="3780" w:type="dxa"/>
          </w:tcPr>
          <w:p w14:paraId="4A4C1C03" w14:textId="77777777" w:rsidR="001445F3" w:rsidRPr="001445F3" w:rsidRDefault="001445F3" w:rsidP="00C449EA">
            <w:pPr>
              <w:rPr>
                <w:sz w:val="28"/>
                <w:szCs w:val="28"/>
                <w:lang w:val="uk-UA" w:eastAsia="uk-UA"/>
              </w:rPr>
            </w:pPr>
            <w:r w:rsidRPr="001445F3">
              <w:rPr>
                <w:sz w:val="28"/>
                <w:szCs w:val="28"/>
                <w:lang w:val="uk-UA" w:eastAsia="uk-UA"/>
              </w:rPr>
              <w:t xml:space="preserve">Ініціатор розробки </w:t>
            </w:r>
            <w:r w:rsidR="00C449EA">
              <w:rPr>
                <w:sz w:val="28"/>
                <w:szCs w:val="28"/>
                <w:lang w:val="uk-UA" w:eastAsia="uk-UA"/>
              </w:rPr>
              <w:t>п</w:t>
            </w:r>
            <w:r w:rsidRPr="001445F3">
              <w:rPr>
                <w:sz w:val="28"/>
                <w:szCs w:val="28"/>
                <w:lang w:val="uk-UA" w:eastAsia="uk-UA"/>
              </w:rPr>
              <w:t xml:space="preserve">рограми </w:t>
            </w:r>
          </w:p>
        </w:tc>
        <w:tc>
          <w:tcPr>
            <w:tcW w:w="5220" w:type="dxa"/>
          </w:tcPr>
          <w:p w14:paraId="64DB7A20" w14:textId="77777777" w:rsidR="001445F3" w:rsidRPr="001445F3" w:rsidRDefault="003B6EE2" w:rsidP="00E231E6">
            <w:pPr>
              <w:rPr>
                <w:sz w:val="28"/>
                <w:szCs w:val="28"/>
                <w:lang w:val="uk-UA" w:eastAsia="uk-UA"/>
              </w:rPr>
            </w:pPr>
            <w:r>
              <w:rPr>
                <w:sz w:val="28"/>
                <w:szCs w:val="28"/>
                <w:lang w:val="uk-UA" w:eastAsia="uk-UA"/>
              </w:rPr>
              <w:t>Широківськ</w:t>
            </w:r>
            <w:r w:rsidR="00FC7942">
              <w:rPr>
                <w:sz w:val="28"/>
                <w:szCs w:val="28"/>
                <w:lang w:val="uk-UA" w:eastAsia="uk-UA"/>
              </w:rPr>
              <w:t>а</w:t>
            </w:r>
            <w:r>
              <w:rPr>
                <w:sz w:val="28"/>
                <w:szCs w:val="28"/>
                <w:lang w:val="uk-UA" w:eastAsia="uk-UA"/>
              </w:rPr>
              <w:t xml:space="preserve"> сільськ</w:t>
            </w:r>
            <w:r w:rsidR="00FC7942">
              <w:rPr>
                <w:sz w:val="28"/>
                <w:szCs w:val="28"/>
                <w:lang w:val="uk-UA" w:eastAsia="uk-UA"/>
              </w:rPr>
              <w:t>а</w:t>
            </w:r>
            <w:r w:rsidR="001445F3" w:rsidRPr="001445F3">
              <w:rPr>
                <w:sz w:val="28"/>
                <w:szCs w:val="28"/>
                <w:lang w:val="uk-UA" w:eastAsia="uk-UA"/>
              </w:rPr>
              <w:t xml:space="preserve"> рад</w:t>
            </w:r>
            <w:r w:rsidR="00FC7942">
              <w:rPr>
                <w:sz w:val="28"/>
                <w:szCs w:val="28"/>
                <w:lang w:val="uk-UA" w:eastAsia="uk-UA"/>
              </w:rPr>
              <w:t>а</w:t>
            </w:r>
            <w:r w:rsidR="001445F3" w:rsidRPr="001445F3">
              <w:rPr>
                <w:sz w:val="28"/>
                <w:szCs w:val="28"/>
                <w:lang w:val="uk-UA" w:eastAsia="uk-UA"/>
              </w:rPr>
              <w:t xml:space="preserve"> </w:t>
            </w:r>
            <w:r w:rsidR="00E231E6">
              <w:rPr>
                <w:sz w:val="28"/>
                <w:szCs w:val="28"/>
                <w:lang w:val="uk-UA" w:eastAsia="uk-UA"/>
              </w:rPr>
              <w:t>Запорізького району Запорізької області</w:t>
            </w:r>
          </w:p>
        </w:tc>
      </w:tr>
      <w:tr w:rsidR="001445F3" w:rsidRPr="001445F3" w14:paraId="047539F7" w14:textId="77777777" w:rsidTr="001130AE">
        <w:trPr>
          <w:trHeight w:val="345"/>
        </w:trPr>
        <w:tc>
          <w:tcPr>
            <w:tcW w:w="540" w:type="dxa"/>
          </w:tcPr>
          <w:p w14:paraId="5266D3FE" w14:textId="77777777" w:rsidR="001445F3" w:rsidRPr="001445F3" w:rsidRDefault="00C449EA" w:rsidP="001445F3">
            <w:pPr>
              <w:rPr>
                <w:sz w:val="28"/>
                <w:szCs w:val="28"/>
                <w:lang w:val="uk-UA" w:eastAsia="uk-UA"/>
              </w:rPr>
            </w:pPr>
            <w:r>
              <w:rPr>
                <w:sz w:val="28"/>
                <w:szCs w:val="28"/>
                <w:lang w:val="uk-UA" w:eastAsia="uk-UA"/>
              </w:rPr>
              <w:t>2</w:t>
            </w:r>
          </w:p>
        </w:tc>
        <w:tc>
          <w:tcPr>
            <w:tcW w:w="3780" w:type="dxa"/>
          </w:tcPr>
          <w:p w14:paraId="4DDF8B7E" w14:textId="77777777" w:rsidR="001445F3" w:rsidRPr="006009EC" w:rsidRDefault="006009EC" w:rsidP="00E231E6">
            <w:pPr>
              <w:rPr>
                <w:sz w:val="28"/>
                <w:szCs w:val="28"/>
                <w:lang w:val="uk-UA" w:eastAsia="uk-UA"/>
              </w:rPr>
            </w:pPr>
            <w:r w:rsidRPr="006009EC">
              <w:rPr>
                <w:sz w:val="28"/>
                <w:szCs w:val="28"/>
                <w:lang w:val="uk-UA"/>
              </w:rPr>
              <w:t>Дата, номер і назва розпорядчого документа про затвердження програми</w:t>
            </w:r>
          </w:p>
        </w:tc>
        <w:tc>
          <w:tcPr>
            <w:tcW w:w="5220" w:type="dxa"/>
          </w:tcPr>
          <w:p w14:paraId="13F740E9" w14:textId="77777777" w:rsidR="001445F3" w:rsidRDefault="00E231E6" w:rsidP="00E231E6">
            <w:pPr>
              <w:rPr>
                <w:sz w:val="28"/>
                <w:szCs w:val="28"/>
                <w:lang w:val="uk-UA" w:eastAsia="uk-UA"/>
              </w:rPr>
            </w:pPr>
            <w:r>
              <w:rPr>
                <w:color w:val="000000"/>
                <w:sz w:val="28"/>
                <w:szCs w:val="28"/>
                <w:lang w:val="uk-UA"/>
              </w:rPr>
              <w:t xml:space="preserve">Рішення </w:t>
            </w:r>
            <w:r>
              <w:rPr>
                <w:sz w:val="28"/>
                <w:szCs w:val="28"/>
                <w:lang w:val="uk-UA" w:eastAsia="uk-UA"/>
              </w:rPr>
              <w:t>Широківської сільської</w:t>
            </w:r>
            <w:r w:rsidRPr="001445F3">
              <w:rPr>
                <w:sz w:val="28"/>
                <w:szCs w:val="28"/>
                <w:lang w:val="uk-UA" w:eastAsia="uk-UA"/>
              </w:rPr>
              <w:t xml:space="preserve"> ради </w:t>
            </w:r>
            <w:r>
              <w:rPr>
                <w:sz w:val="28"/>
                <w:szCs w:val="28"/>
                <w:lang w:val="uk-UA" w:eastAsia="uk-UA"/>
              </w:rPr>
              <w:t>Запорізького району Запорізької області</w:t>
            </w:r>
          </w:p>
          <w:p w14:paraId="0F81DFD9" w14:textId="77777777" w:rsidR="006009EC" w:rsidRPr="00691500" w:rsidRDefault="006009EC" w:rsidP="00E231E6">
            <w:pPr>
              <w:rPr>
                <w:color w:val="FF0000"/>
                <w:sz w:val="28"/>
                <w:szCs w:val="28"/>
                <w:lang w:val="uk-UA" w:eastAsia="uk-UA"/>
              </w:rPr>
            </w:pPr>
            <w:r w:rsidRPr="00FE707D">
              <w:rPr>
                <w:color w:val="000000" w:themeColor="text1"/>
                <w:sz w:val="28"/>
                <w:szCs w:val="28"/>
                <w:lang w:val="uk-UA" w:eastAsia="uk-UA"/>
              </w:rPr>
              <w:t>від 03.02.2022 р. №</w:t>
            </w:r>
            <w:r w:rsidR="00B32DD6" w:rsidRPr="00FE707D">
              <w:rPr>
                <w:color w:val="000000" w:themeColor="text1"/>
                <w:sz w:val="28"/>
                <w:szCs w:val="28"/>
                <w:lang w:val="uk-UA" w:eastAsia="uk-UA"/>
              </w:rPr>
              <w:t xml:space="preserve"> 6</w:t>
            </w:r>
          </w:p>
        </w:tc>
      </w:tr>
      <w:tr w:rsidR="006009EC" w:rsidRPr="001445F3" w14:paraId="70F75EB3" w14:textId="77777777" w:rsidTr="001130AE">
        <w:trPr>
          <w:trHeight w:val="330"/>
        </w:trPr>
        <w:tc>
          <w:tcPr>
            <w:tcW w:w="540" w:type="dxa"/>
          </w:tcPr>
          <w:p w14:paraId="203D59B4" w14:textId="77777777" w:rsidR="006009EC" w:rsidRPr="001445F3" w:rsidRDefault="00C449EA" w:rsidP="001445F3">
            <w:pPr>
              <w:rPr>
                <w:sz w:val="28"/>
                <w:szCs w:val="28"/>
                <w:lang w:val="uk-UA" w:eastAsia="uk-UA"/>
              </w:rPr>
            </w:pPr>
            <w:r>
              <w:rPr>
                <w:sz w:val="28"/>
                <w:szCs w:val="28"/>
                <w:lang w:val="uk-UA" w:eastAsia="uk-UA"/>
              </w:rPr>
              <w:t>3</w:t>
            </w:r>
          </w:p>
        </w:tc>
        <w:tc>
          <w:tcPr>
            <w:tcW w:w="3780" w:type="dxa"/>
          </w:tcPr>
          <w:p w14:paraId="6CA6FEDE" w14:textId="77777777" w:rsidR="006009EC" w:rsidRPr="001445F3" w:rsidRDefault="006009EC" w:rsidP="00C449EA">
            <w:pPr>
              <w:rPr>
                <w:sz w:val="28"/>
                <w:szCs w:val="28"/>
                <w:lang w:val="uk-UA" w:eastAsia="uk-UA"/>
              </w:rPr>
            </w:pPr>
            <w:r w:rsidRPr="001445F3">
              <w:rPr>
                <w:sz w:val="28"/>
                <w:szCs w:val="28"/>
                <w:lang w:val="uk-UA" w:eastAsia="uk-UA"/>
              </w:rPr>
              <w:t xml:space="preserve">Розробник </w:t>
            </w:r>
            <w:r w:rsidR="00C449EA">
              <w:rPr>
                <w:sz w:val="28"/>
                <w:szCs w:val="28"/>
                <w:lang w:val="uk-UA" w:eastAsia="uk-UA"/>
              </w:rPr>
              <w:t>п</w:t>
            </w:r>
            <w:r w:rsidRPr="001445F3">
              <w:rPr>
                <w:sz w:val="28"/>
                <w:szCs w:val="28"/>
                <w:lang w:val="uk-UA" w:eastAsia="uk-UA"/>
              </w:rPr>
              <w:t xml:space="preserve">рограми </w:t>
            </w:r>
          </w:p>
        </w:tc>
        <w:tc>
          <w:tcPr>
            <w:tcW w:w="5220" w:type="dxa"/>
          </w:tcPr>
          <w:p w14:paraId="5D8C787E" w14:textId="77777777" w:rsidR="006009EC" w:rsidRPr="001445F3" w:rsidRDefault="006009EC" w:rsidP="006009EC">
            <w:pPr>
              <w:rPr>
                <w:sz w:val="28"/>
                <w:szCs w:val="28"/>
                <w:lang w:val="uk-UA" w:eastAsia="uk-UA"/>
              </w:rPr>
            </w:pPr>
            <w:r>
              <w:rPr>
                <w:rFonts w:eastAsia="Courier New"/>
                <w:color w:val="000000"/>
                <w:sz w:val="28"/>
                <w:szCs w:val="28"/>
                <w:lang w:val="uk-UA" w:bidi="ru-RU"/>
              </w:rPr>
              <w:t>В</w:t>
            </w:r>
            <w:r w:rsidRPr="00202C84">
              <w:rPr>
                <w:rFonts w:eastAsia="Courier New"/>
                <w:color w:val="000000"/>
                <w:sz w:val="28"/>
                <w:szCs w:val="28"/>
                <w:lang w:val="uk-UA" w:bidi="ru-RU"/>
              </w:rPr>
              <w:t>ідділ з питань контролю та інспектування, взаємодії з правоохоронними органами, цивільного захисту та військового обліку</w:t>
            </w:r>
          </w:p>
        </w:tc>
      </w:tr>
      <w:tr w:rsidR="001445F3" w:rsidRPr="001445F3" w14:paraId="088D1345" w14:textId="77777777" w:rsidTr="001130AE">
        <w:trPr>
          <w:trHeight w:val="330"/>
        </w:trPr>
        <w:tc>
          <w:tcPr>
            <w:tcW w:w="540" w:type="dxa"/>
          </w:tcPr>
          <w:p w14:paraId="5CF8EC91" w14:textId="77777777" w:rsidR="001445F3" w:rsidRPr="001445F3" w:rsidRDefault="00C449EA" w:rsidP="001445F3">
            <w:pPr>
              <w:rPr>
                <w:sz w:val="28"/>
                <w:szCs w:val="28"/>
                <w:lang w:val="uk-UA" w:eastAsia="uk-UA"/>
              </w:rPr>
            </w:pPr>
            <w:r>
              <w:rPr>
                <w:sz w:val="28"/>
                <w:szCs w:val="28"/>
                <w:lang w:val="uk-UA" w:eastAsia="uk-UA"/>
              </w:rPr>
              <w:t>4</w:t>
            </w:r>
          </w:p>
        </w:tc>
        <w:tc>
          <w:tcPr>
            <w:tcW w:w="3780" w:type="dxa"/>
          </w:tcPr>
          <w:p w14:paraId="5498541C" w14:textId="77777777" w:rsidR="001445F3" w:rsidRPr="00C449EA" w:rsidRDefault="001445F3" w:rsidP="00C449EA">
            <w:pPr>
              <w:rPr>
                <w:sz w:val="28"/>
                <w:szCs w:val="28"/>
                <w:lang w:val="uk-UA" w:eastAsia="uk-UA"/>
              </w:rPr>
            </w:pPr>
            <w:r w:rsidRPr="00C449EA">
              <w:rPr>
                <w:sz w:val="28"/>
                <w:szCs w:val="28"/>
                <w:lang w:val="uk-UA" w:eastAsia="uk-UA"/>
              </w:rPr>
              <w:t>Відповідальн</w:t>
            </w:r>
            <w:r w:rsidR="00C449EA" w:rsidRPr="00C449EA">
              <w:rPr>
                <w:sz w:val="28"/>
                <w:szCs w:val="28"/>
                <w:lang w:val="uk-UA" w:eastAsia="uk-UA"/>
              </w:rPr>
              <w:t xml:space="preserve">ий </w:t>
            </w:r>
            <w:r w:rsidRPr="00C449EA">
              <w:rPr>
                <w:sz w:val="28"/>
                <w:szCs w:val="28"/>
                <w:lang w:val="uk-UA" w:eastAsia="uk-UA"/>
              </w:rPr>
              <w:t xml:space="preserve"> виконав</w:t>
            </w:r>
            <w:r w:rsidR="00C449EA" w:rsidRPr="00C449EA">
              <w:rPr>
                <w:sz w:val="28"/>
                <w:szCs w:val="28"/>
                <w:lang w:val="uk-UA" w:eastAsia="uk-UA"/>
              </w:rPr>
              <w:t>е</w:t>
            </w:r>
            <w:r w:rsidRPr="00C449EA">
              <w:rPr>
                <w:sz w:val="28"/>
                <w:szCs w:val="28"/>
                <w:lang w:val="uk-UA" w:eastAsia="uk-UA"/>
              </w:rPr>
              <w:t>ц</w:t>
            </w:r>
            <w:r w:rsidR="00C449EA" w:rsidRPr="00C449EA">
              <w:rPr>
                <w:sz w:val="28"/>
                <w:szCs w:val="28"/>
                <w:lang w:val="uk-UA" w:eastAsia="uk-UA"/>
              </w:rPr>
              <w:t>ь програми</w:t>
            </w:r>
          </w:p>
        </w:tc>
        <w:tc>
          <w:tcPr>
            <w:tcW w:w="5220" w:type="dxa"/>
          </w:tcPr>
          <w:p w14:paraId="72DFA36A" w14:textId="77777777" w:rsidR="001445F3" w:rsidRPr="00C449EA" w:rsidRDefault="006009EC" w:rsidP="00F53709">
            <w:pPr>
              <w:jc w:val="both"/>
              <w:rPr>
                <w:sz w:val="28"/>
                <w:szCs w:val="28"/>
                <w:lang w:val="uk-UA" w:eastAsia="uk-UA"/>
              </w:rPr>
            </w:pPr>
            <w:r w:rsidRPr="00C449EA">
              <w:rPr>
                <w:sz w:val="28"/>
                <w:szCs w:val="28"/>
                <w:lang w:val="uk-UA"/>
              </w:rPr>
              <w:t>Широківська сільська рада Запорізького району Запорізької області</w:t>
            </w:r>
          </w:p>
        </w:tc>
      </w:tr>
      <w:tr w:rsidR="00C449EA" w:rsidRPr="001445F3" w14:paraId="4AD8C7E9" w14:textId="77777777" w:rsidTr="001130AE">
        <w:trPr>
          <w:trHeight w:val="330"/>
        </w:trPr>
        <w:tc>
          <w:tcPr>
            <w:tcW w:w="540" w:type="dxa"/>
          </w:tcPr>
          <w:p w14:paraId="2728F7FD" w14:textId="77777777" w:rsidR="00C449EA" w:rsidRPr="001445F3" w:rsidRDefault="00C449EA" w:rsidP="001445F3">
            <w:pPr>
              <w:rPr>
                <w:sz w:val="28"/>
                <w:szCs w:val="28"/>
                <w:lang w:val="uk-UA" w:eastAsia="uk-UA"/>
              </w:rPr>
            </w:pPr>
            <w:r>
              <w:rPr>
                <w:sz w:val="28"/>
                <w:szCs w:val="28"/>
                <w:lang w:val="uk-UA" w:eastAsia="uk-UA"/>
              </w:rPr>
              <w:t>5</w:t>
            </w:r>
          </w:p>
        </w:tc>
        <w:tc>
          <w:tcPr>
            <w:tcW w:w="3780" w:type="dxa"/>
          </w:tcPr>
          <w:p w14:paraId="69BE680B" w14:textId="77777777" w:rsidR="00C449EA" w:rsidRPr="00C449EA" w:rsidRDefault="00C449EA" w:rsidP="00C449EA">
            <w:pPr>
              <w:rPr>
                <w:sz w:val="28"/>
                <w:szCs w:val="28"/>
                <w:lang w:val="uk-UA"/>
              </w:rPr>
            </w:pPr>
            <w:r w:rsidRPr="00C449EA">
              <w:rPr>
                <w:sz w:val="28"/>
                <w:szCs w:val="28"/>
                <w:lang w:val="uk-UA"/>
              </w:rPr>
              <w:t>Учасники програми</w:t>
            </w:r>
          </w:p>
        </w:tc>
        <w:tc>
          <w:tcPr>
            <w:tcW w:w="5220" w:type="dxa"/>
          </w:tcPr>
          <w:p w14:paraId="48AA649B" w14:textId="77777777" w:rsidR="00C449EA" w:rsidRPr="00C449EA" w:rsidRDefault="00C449EA" w:rsidP="001A6B8E">
            <w:pPr>
              <w:widowControl w:val="0"/>
              <w:autoSpaceDE w:val="0"/>
              <w:autoSpaceDN w:val="0"/>
              <w:adjustRightInd w:val="0"/>
              <w:contextualSpacing/>
              <w:rPr>
                <w:sz w:val="28"/>
                <w:szCs w:val="28"/>
                <w:lang w:val="uk-UA"/>
              </w:rPr>
            </w:pPr>
            <w:r w:rsidRPr="00C449EA">
              <w:rPr>
                <w:sz w:val="28"/>
                <w:szCs w:val="28"/>
                <w:lang w:val="uk-UA"/>
              </w:rPr>
              <w:t>Широківська сільська рада Запорізького   району Запорізької області</w:t>
            </w:r>
          </w:p>
          <w:p w14:paraId="1D2E166F" w14:textId="77777777" w:rsidR="00C449EA" w:rsidRDefault="00C449EA" w:rsidP="00C449EA">
            <w:pPr>
              <w:widowControl w:val="0"/>
              <w:autoSpaceDE w:val="0"/>
              <w:autoSpaceDN w:val="0"/>
              <w:adjustRightInd w:val="0"/>
              <w:contextualSpacing/>
              <w:rPr>
                <w:sz w:val="28"/>
                <w:szCs w:val="28"/>
                <w:lang w:val="uk-UA"/>
              </w:rPr>
            </w:pPr>
            <w:r w:rsidRPr="00C449EA">
              <w:rPr>
                <w:sz w:val="28"/>
                <w:szCs w:val="28"/>
                <w:lang w:val="uk-UA"/>
              </w:rPr>
              <w:t>Відділ контролю та інспектування, охорони праці та техніки безпеки, цивільного захисту та військового обліку</w:t>
            </w:r>
          </w:p>
          <w:p w14:paraId="112FFB4E" w14:textId="77777777" w:rsidR="00F95C44" w:rsidRDefault="00F95C44" w:rsidP="00F95C44">
            <w:pPr>
              <w:widowControl w:val="0"/>
              <w:autoSpaceDE w:val="0"/>
              <w:autoSpaceDN w:val="0"/>
              <w:adjustRightInd w:val="0"/>
              <w:contextualSpacing/>
              <w:rPr>
                <w:color w:val="000000"/>
                <w:sz w:val="28"/>
                <w:szCs w:val="28"/>
                <w:lang w:val="uk-UA"/>
              </w:rPr>
            </w:pPr>
            <w:r>
              <w:rPr>
                <w:sz w:val="28"/>
                <w:szCs w:val="28"/>
                <w:lang w:val="uk-UA"/>
              </w:rPr>
              <w:t>КНП «Місцева пожежно-рятувальна служба Широківської</w:t>
            </w:r>
            <w:r>
              <w:rPr>
                <w:color w:val="000000"/>
                <w:sz w:val="28"/>
                <w:szCs w:val="28"/>
                <w:lang w:val="uk-UA"/>
              </w:rPr>
              <w:t xml:space="preserve"> громади»</w:t>
            </w:r>
          </w:p>
          <w:p w14:paraId="4BE27CC1" w14:textId="4816543E" w:rsidR="00F95C44" w:rsidRPr="001A6B8E" w:rsidRDefault="00F95C44" w:rsidP="00F95C44">
            <w:pPr>
              <w:widowControl w:val="0"/>
              <w:autoSpaceDE w:val="0"/>
              <w:autoSpaceDN w:val="0"/>
              <w:adjustRightInd w:val="0"/>
              <w:contextualSpacing/>
              <w:rPr>
                <w:color w:val="000000"/>
                <w:sz w:val="28"/>
                <w:szCs w:val="28"/>
                <w:lang w:val="uk-UA"/>
              </w:rPr>
            </w:pPr>
            <w:r>
              <w:rPr>
                <w:color w:val="000000"/>
                <w:sz w:val="28"/>
                <w:szCs w:val="28"/>
                <w:lang w:val="uk-UA"/>
              </w:rPr>
              <w:t>ПП «Славутич»</w:t>
            </w:r>
          </w:p>
        </w:tc>
      </w:tr>
      <w:tr w:rsidR="001445F3" w:rsidRPr="001445F3" w14:paraId="18230754" w14:textId="77777777" w:rsidTr="001130AE">
        <w:trPr>
          <w:trHeight w:val="330"/>
        </w:trPr>
        <w:tc>
          <w:tcPr>
            <w:tcW w:w="540" w:type="dxa"/>
          </w:tcPr>
          <w:p w14:paraId="797A20A4" w14:textId="77777777" w:rsidR="001445F3" w:rsidRPr="001445F3" w:rsidRDefault="00C449EA" w:rsidP="001445F3">
            <w:pPr>
              <w:rPr>
                <w:sz w:val="28"/>
                <w:szCs w:val="28"/>
                <w:lang w:val="uk-UA" w:eastAsia="uk-UA"/>
              </w:rPr>
            </w:pPr>
            <w:r>
              <w:rPr>
                <w:sz w:val="28"/>
                <w:szCs w:val="28"/>
                <w:lang w:val="uk-UA" w:eastAsia="uk-UA"/>
              </w:rPr>
              <w:t>6</w:t>
            </w:r>
          </w:p>
        </w:tc>
        <w:tc>
          <w:tcPr>
            <w:tcW w:w="3780" w:type="dxa"/>
          </w:tcPr>
          <w:p w14:paraId="5D431C1A" w14:textId="77777777" w:rsidR="001445F3" w:rsidRPr="001445F3" w:rsidRDefault="001445F3" w:rsidP="00E231E6">
            <w:pPr>
              <w:rPr>
                <w:sz w:val="28"/>
                <w:szCs w:val="28"/>
                <w:lang w:val="uk-UA" w:eastAsia="uk-UA"/>
              </w:rPr>
            </w:pPr>
            <w:r w:rsidRPr="001445F3">
              <w:rPr>
                <w:sz w:val="28"/>
                <w:szCs w:val="28"/>
                <w:lang w:val="uk-UA" w:eastAsia="uk-UA"/>
              </w:rPr>
              <w:t xml:space="preserve">Термін реалізації Програми </w:t>
            </w:r>
          </w:p>
        </w:tc>
        <w:tc>
          <w:tcPr>
            <w:tcW w:w="5220" w:type="dxa"/>
          </w:tcPr>
          <w:p w14:paraId="7299FA44" w14:textId="77777777" w:rsidR="001445F3" w:rsidRPr="001445F3" w:rsidRDefault="003222FB" w:rsidP="00084F86">
            <w:pPr>
              <w:rPr>
                <w:sz w:val="28"/>
                <w:szCs w:val="28"/>
                <w:lang w:val="uk-UA" w:eastAsia="uk-UA"/>
              </w:rPr>
            </w:pPr>
            <w:r>
              <w:rPr>
                <w:sz w:val="28"/>
                <w:szCs w:val="28"/>
                <w:lang w:val="uk-UA" w:eastAsia="uk-UA"/>
              </w:rPr>
              <w:t>2022 - 202</w:t>
            </w:r>
            <w:r w:rsidR="003B6EE2">
              <w:rPr>
                <w:sz w:val="28"/>
                <w:szCs w:val="28"/>
                <w:lang w:val="uk-UA" w:eastAsia="uk-UA"/>
              </w:rPr>
              <w:t>6</w:t>
            </w:r>
            <w:r w:rsidR="001445F3" w:rsidRPr="001445F3">
              <w:rPr>
                <w:sz w:val="28"/>
                <w:szCs w:val="28"/>
                <w:lang w:val="uk-UA" w:eastAsia="uk-UA"/>
              </w:rPr>
              <w:t xml:space="preserve"> </w:t>
            </w:r>
            <w:r w:rsidR="00981B51">
              <w:rPr>
                <w:sz w:val="28"/>
                <w:szCs w:val="28"/>
                <w:lang w:val="uk-UA" w:eastAsia="uk-UA"/>
              </w:rPr>
              <w:t>р</w:t>
            </w:r>
            <w:r>
              <w:rPr>
                <w:sz w:val="28"/>
                <w:szCs w:val="28"/>
                <w:lang w:val="uk-UA" w:eastAsia="uk-UA"/>
              </w:rPr>
              <w:t>оки</w:t>
            </w:r>
          </w:p>
        </w:tc>
      </w:tr>
      <w:tr w:rsidR="00C449EA" w:rsidRPr="001445F3" w14:paraId="0A6B2002" w14:textId="77777777" w:rsidTr="001130AE">
        <w:trPr>
          <w:trHeight w:val="330"/>
        </w:trPr>
        <w:tc>
          <w:tcPr>
            <w:tcW w:w="540" w:type="dxa"/>
          </w:tcPr>
          <w:p w14:paraId="12DCE87A" w14:textId="77777777" w:rsidR="00C449EA" w:rsidRPr="001445F3" w:rsidRDefault="00C449EA" w:rsidP="001445F3">
            <w:pPr>
              <w:rPr>
                <w:sz w:val="28"/>
                <w:szCs w:val="28"/>
                <w:lang w:val="uk-UA" w:eastAsia="uk-UA"/>
              </w:rPr>
            </w:pPr>
            <w:r>
              <w:rPr>
                <w:sz w:val="28"/>
                <w:szCs w:val="28"/>
                <w:lang w:val="uk-UA" w:eastAsia="uk-UA"/>
              </w:rPr>
              <w:t>7</w:t>
            </w:r>
          </w:p>
        </w:tc>
        <w:tc>
          <w:tcPr>
            <w:tcW w:w="3780" w:type="dxa"/>
          </w:tcPr>
          <w:p w14:paraId="7C437261" w14:textId="77777777" w:rsidR="00C449EA" w:rsidRDefault="00C449EA" w:rsidP="00C449EA">
            <w:pPr>
              <w:ind w:left="74"/>
              <w:rPr>
                <w:sz w:val="28"/>
                <w:szCs w:val="28"/>
                <w:lang w:val="uk-UA"/>
              </w:rPr>
            </w:pPr>
            <w:r w:rsidRPr="00C449EA">
              <w:rPr>
                <w:sz w:val="28"/>
                <w:szCs w:val="28"/>
                <w:lang w:val="uk-UA"/>
              </w:rPr>
              <w:t>Загальний обсяг фінансових ресурсів, необхідних для реалізації програми, тис. грн., всього</w:t>
            </w:r>
          </w:p>
          <w:p w14:paraId="3FCF4452" w14:textId="1BAAA332" w:rsidR="00F95C44" w:rsidRPr="00C449EA" w:rsidRDefault="00F95C44" w:rsidP="00C449EA">
            <w:pPr>
              <w:ind w:left="74"/>
              <w:rPr>
                <w:sz w:val="28"/>
                <w:szCs w:val="28"/>
                <w:lang w:val="uk-UA"/>
              </w:rPr>
            </w:pPr>
          </w:p>
        </w:tc>
        <w:tc>
          <w:tcPr>
            <w:tcW w:w="5220" w:type="dxa"/>
          </w:tcPr>
          <w:p w14:paraId="0D7CD9E1" w14:textId="77777777" w:rsidR="00C449EA" w:rsidRPr="000C7399" w:rsidRDefault="00C449EA" w:rsidP="00084F86">
            <w:pPr>
              <w:ind w:left="283"/>
              <w:rPr>
                <w:sz w:val="28"/>
                <w:szCs w:val="28"/>
              </w:rPr>
            </w:pPr>
          </w:p>
          <w:p w14:paraId="09BF4949" w14:textId="7007FE69" w:rsidR="00C449EA" w:rsidRPr="00FC7942" w:rsidRDefault="00541F9B" w:rsidP="00084F86">
            <w:pPr>
              <w:ind w:left="283"/>
              <w:rPr>
                <w:sz w:val="28"/>
                <w:szCs w:val="28"/>
                <w:lang w:val="uk-UA"/>
              </w:rPr>
            </w:pPr>
            <w:r>
              <w:rPr>
                <w:sz w:val="28"/>
                <w:szCs w:val="28"/>
                <w:lang w:val="uk-UA"/>
              </w:rPr>
              <w:t xml:space="preserve">2 </w:t>
            </w:r>
            <w:r w:rsidR="00F95C44">
              <w:rPr>
                <w:sz w:val="28"/>
                <w:szCs w:val="28"/>
                <w:lang w:val="uk-UA"/>
              </w:rPr>
              <w:t>690</w:t>
            </w:r>
            <w:r w:rsidR="00C449EA" w:rsidRPr="000C7399">
              <w:rPr>
                <w:sz w:val="28"/>
                <w:szCs w:val="28"/>
              </w:rPr>
              <w:t>,0</w:t>
            </w:r>
            <w:r w:rsidR="00FC7942">
              <w:rPr>
                <w:sz w:val="28"/>
                <w:szCs w:val="28"/>
                <w:lang w:val="uk-UA"/>
              </w:rPr>
              <w:t>00</w:t>
            </w:r>
          </w:p>
        </w:tc>
      </w:tr>
      <w:tr w:rsidR="00C449EA" w:rsidRPr="001445F3" w14:paraId="2B4A6B9B" w14:textId="77777777" w:rsidTr="001130AE">
        <w:trPr>
          <w:trHeight w:val="330"/>
        </w:trPr>
        <w:tc>
          <w:tcPr>
            <w:tcW w:w="540" w:type="dxa"/>
          </w:tcPr>
          <w:p w14:paraId="4AB79FD4" w14:textId="77777777" w:rsidR="00C449EA" w:rsidRPr="000C7399" w:rsidRDefault="00C449EA" w:rsidP="001A6B8E">
            <w:pPr>
              <w:jc w:val="center"/>
              <w:rPr>
                <w:sz w:val="28"/>
                <w:szCs w:val="28"/>
              </w:rPr>
            </w:pPr>
          </w:p>
        </w:tc>
        <w:tc>
          <w:tcPr>
            <w:tcW w:w="3780" w:type="dxa"/>
          </w:tcPr>
          <w:p w14:paraId="017B5D37" w14:textId="77777777" w:rsidR="00C449EA" w:rsidRPr="00C449EA" w:rsidRDefault="00C449EA" w:rsidP="001A6B8E">
            <w:pPr>
              <w:ind w:left="74"/>
              <w:rPr>
                <w:sz w:val="28"/>
                <w:szCs w:val="28"/>
                <w:lang w:val="uk-UA"/>
              </w:rPr>
            </w:pPr>
            <w:r w:rsidRPr="00C449EA">
              <w:rPr>
                <w:sz w:val="28"/>
                <w:szCs w:val="28"/>
                <w:lang w:val="uk-UA"/>
              </w:rPr>
              <w:t>у тому числі</w:t>
            </w:r>
          </w:p>
        </w:tc>
        <w:tc>
          <w:tcPr>
            <w:tcW w:w="5220" w:type="dxa"/>
          </w:tcPr>
          <w:p w14:paraId="74B3A83F" w14:textId="77777777" w:rsidR="00C449EA" w:rsidRPr="000C7399" w:rsidRDefault="00C449EA" w:rsidP="00084F86">
            <w:pPr>
              <w:ind w:left="283"/>
              <w:rPr>
                <w:sz w:val="28"/>
                <w:szCs w:val="28"/>
              </w:rPr>
            </w:pPr>
          </w:p>
        </w:tc>
      </w:tr>
      <w:tr w:rsidR="00C449EA" w:rsidRPr="001445F3" w14:paraId="1B568C7D" w14:textId="77777777" w:rsidTr="001130AE">
        <w:trPr>
          <w:trHeight w:val="330"/>
        </w:trPr>
        <w:tc>
          <w:tcPr>
            <w:tcW w:w="540" w:type="dxa"/>
          </w:tcPr>
          <w:p w14:paraId="610EDBEB" w14:textId="77777777" w:rsidR="00C449EA" w:rsidRPr="000C7399" w:rsidRDefault="009B06B7" w:rsidP="001A6B8E">
            <w:pPr>
              <w:jc w:val="center"/>
              <w:rPr>
                <w:sz w:val="28"/>
                <w:szCs w:val="28"/>
              </w:rPr>
            </w:pPr>
            <w:r>
              <w:rPr>
                <w:sz w:val="28"/>
                <w:szCs w:val="28"/>
                <w:lang w:val="uk-UA"/>
              </w:rPr>
              <w:t>7</w:t>
            </w:r>
            <w:r w:rsidR="00C449EA" w:rsidRPr="000C7399">
              <w:rPr>
                <w:sz w:val="28"/>
                <w:szCs w:val="28"/>
              </w:rPr>
              <w:t>.1.</w:t>
            </w:r>
          </w:p>
        </w:tc>
        <w:tc>
          <w:tcPr>
            <w:tcW w:w="3780" w:type="dxa"/>
          </w:tcPr>
          <w:p w14:paraId="1217B292" w14:textId="77777777" w:rsidR="00C449EA" w:rsidRPr="00C449EA" w:rsidRDefault="00C449EA" w:rsidP="001A6B8E">
            <w:pPr>
              <w:ind w:left="74"/>
              <w:rPr>
                <w:sz w:val="28"/>
                <w:szCs w:val="28"/>
                <w:lang w:val="uk-UA"/>
              </w:rPr>
            </w:pPr>
            <w:r w:rsidRPr="00C449EA">
              <w:rPr>
                <w:sz w:val="28"/>
                <w:szCs w:val="28"/>
                <w:lang w:val="uk-UA"/>
              </w:rPr>
              <w:t>кошти обласного бюджету</w:t>
            </w:r>
          </w:p>
        </w:tc>
        <w:tc>
          <w:tcPr>
            <w:tcW w:w="5220" w:type="dxa"/>
          </w:tcPr>
          <w:p w14:paraId="322A499B" w14:textId="77777777" w:rsidR="00C449EA" w:rsidRPr="000C7399" w:rsidRDefault="00C449EA" w:rsidP="00084F86">
            <w:pPr>
              <w:rPr>
                <w:sz w:val="28"/>
                <w:szCs w:val="28"/>
              </w:rPr>
            </w:pPr>
            <w:r w:rsidRPr="000C7399">
              <w:rPr>
                <w:sz w:val="28"/>
                <w:szCs w:val="28"/>
              </w:rPr>
              <w:t>-</w:t>
            </w:r>
          </w:p>
        </w:tc>
      </w:tr>
      <w:tr w:rsidR="00C449EA" w:rsidRPr="001445F3" w14:paraId="31377370" w14:textId="77777777" w:rsidTr="001130AE">
        <w:trPr>
          <w:trHeight w:val="330"/>
        </w:trPr>
        <w:tc>
          <w:tcPr>
            <w:tcW w:w="540" w:type="dxa"/>
          </w:tcPr>
          <w:p w14:paraId="62584E55" w14:textId="77777777" w:rsidR="00C449EA" w:rsidRPr="000C7399" w:rsidRDefault="009B06B7" w:rsidP="001A6B8E">
            <w:pPr>
              <w:jc w:val="center"/>
              <w:rPr>
                <w:sz w:val="28"/>
                <w:szCs w:val="28"/>
              </w:rPr>
            </w:pPr>
            <w:r>
              <w:rPr>
                <w:sz w:val="28"/>
                <w:szCs w:val="28"/>
                <w:lang w:val="uk-UA"/>
              </w:rPr>
              <w:t>7</w:t>
            </w:r>
            <w:r w:rsidR="00C449EA" w:rsidRPr="000C7399">
              <w:rPr>
                <w:sz w:val="28"/>
                <w:szCs w:val="28"/>
              </w:rPr>
              <w:t>.2.</w:t>
            </w:r>
          </w:p>
        </w:tc>
        <w:tc>
          <w:tcPr>
            <w:tcW w:w="3780" w:type="dxa"/>
          </w:tcPr>
          <w:p w14:paraId="70C1F22F" w14:textId="77777777" w:rsidR="00C449EA" w:rsidRPr="00C449EA" w:rsidRDefault="00C449EA" w:rsidP="001A6B8E">
            <w:pPr>
              <w:ind w:left="74"/>
              <w:rPr>
                <w:sz w:val="28"/>
                <w:szCs w:val="28"/>
                <w:lang w:val="uk-UA"/>
              </w:rPr>
            </w:pPr>
            <w:r w:rsidRPr="00C449EA">
              <w:rPr>
                <w:sz w:val="28"/>
                <w:szCs w:val="28"/>
                <w:lang w:val="uk-UA"/>
              </w:rPr>
              <w:t>кошти місцевого бюджету</w:t>
            </w:r>
          </w:p>
        </w:tc>
        <w:tc>
          <w:tcPr>
            <w:tcW w:w="5220" w:type="dxa"/>
          </w:tcPr>
          <w:p w14:paraId="5B74F713" w14:textId="13E97222" w:rsidR="00C449EA" w:rsidRPr="00FC7942" w:rsidRDefault="00541F9B" w:rsidP="00084F86">
            <w:pPr>
              <w:ind w:left="283"/>
              <w:rPr>
                <w:sz w:val="28"/>
                <w:szCs w:val="28"/>
                <w:lang w:val="uk-UA"/>
              </w:rPr>
            </w:pPr>
            <w:r>
              <w:rPr>
                <w:sz w:val="28"/>
                <w:szCs w:val="28"/>
                <w:lang w:val="uk-UA"/>
              </w:rPr>
              <w:t xml:space="preserve">2 </w:t>
            </w:r>
            <w:r w:rsidR="00F95C44">
              <w:rPr>
                <w:sz w:val="28"/>
                <w:szCs w:val="28"/>
                <w:lang w:val="uk-UA"/>
              </w:rPr>
              <w:t>690</w:t>
            </w:r>
            <w:r w:rsidR="00C449EA" w:rsidRPr="000C7399">
              <w:rPr>
                <w:sz w:val="28"/>
                <w:szCs w:val="28"/>
              </w:rPr>
              <w:t>,0</w:t>
            </w:r>
            <w:r w:rsidR="00FC7942">
              <w:rPr>
                <w:sz w:val="28"/>
                <w:szCs w:val="28"/>
                <w:lang w:val="uk-UA"/>
              </w:rPr>
              <w:t>00</w:t>
            </w:r>
          </w:p>
        </w:tc>
      </w:tr>
      <w:tr w:rsidR="00C449EA" w:rsidRPr="001445F3" w14:paraId="7A3C48DB" w14:textId="77777777" w:rsidTr="001130AE">
        <w:trPr>
          <w:trHeight w:val="330"/>
        </w:trPr>
        <w:tc>
          <w:tcPr>
            <w:tcW w:w="540" w:type="dxa"/>
          </w:tcPr>
          <w:p w14:paraId="375459DE" w14:textId="77777777" w:rsidR="00C449EA" w:rsidRPr="000C7399" w:rsidRDefault="009B06B7" w:rsidP="001A6B8E">
            <w:pPr>
              <w:jc w:val="center"/>
              <w:rPr>
                <w:sz w:val="28"/>
                <w:szCs w:val="28"/>
              </w:rPr>
            </w:pPr>
            <w:r>
              <w:rPr>
                <w:sz w:val="28"/>
                <w:szCs w:val="28"/>
                <w:lang w:val="uk-UA"/>
              </w:rPr>
              <w:t>7</w:t>
            </w:r>
            <w:r w:rsidR="00C449EA" w:rsidRPr="000C7399">
              <w:rPr>
                <w:sz w:val="28"/>
                <w:szCs w:val="28"/>
              </w:rPr>
              <w:t>.3.</w:t>
            </w:r>
          </w:p>
        </w:tc>
        <w:tc>
          <w:tcPr>
            <w:tcW w:w="3780" w:type="dxa"/>
          </w:tcPr>
          <w:p w14:paraId="3A086CBF" w14:textId="77777777" w:rsidR="00C449EA" w:rsidRPr="00C449EA" w:rsidRDefault="00C449EA" w:rsidP="001A6B8E">
            <w:pPr>
              <w:ind w:left="74"/>
              <w:rPr>
                <w:sz w:val="28"/>
                <w:szCs w:val="28"/>
                <w:lang w:val="uk-UA"/>
              </w:rPr>
            </w:pPr>
            <w:r w:rsidRPr="00C449EA">
              <w:rPr>
                <w:sz w:val="28"/>
                <w:szCs w:val="28"/>
                <w:lang w:val="uk-UA"/>
              </w:rPr>
              <w:t>кошти інших джерел</w:t>
            </w:r>
          </w:p>
        </w:tc>
        <w:tc>
          <w:tcPr>
            <w:tcW w:w="5220" w:type="dxa"/>
          </w:tcPr>
          <w:p w14:paraId="70409FB8" w14:textId="77777777" w:rsidR="00C449EA" w:rsidRPr="000C7399" w:rsidRDefault="00C449EA" w:rsidP="00084F86">
            <w:pPr>
              <w:ind w:left="283"/>
              <w:rPr>
                <w:sz w:val="28"/>
                <w:szCs w:val="28"/>
              </w:rPr>
            </w:pPr>
            <w:r w:rsidRPr="000C7399">
              <w:rPr>
                <w:sz w:val="28"/>
                <w:szCs w:val="28"/>
              </w:rPr>
              <w:t>-</w:t>
            </w:r>
          </w:p>
        </w:tc>
      </w:tr>
    </w:tbl>
    <w:p w14:paraId="6FC0B615" w14:textId="77777777" w:rsidR="00801FD0" w:rsidRDefault="00801FD0" w:rsidP="001445F3">
      <w:pPr>
        <w:jc w:val="center"/>
        <w:rPr>
          <w:b/>
          <w:sz w:val="28"/>
          <w:szCs w:val="28"/>
          <w:lang w:val="uk-UA" w:eastAsia="uk-UA"/>
        </w:rPr>
      </w:pPr>
    </w:p>
    <w:p w14:paraId="75C3F2DD" w14:textId="3DAEA36F" w:rsidR="001445F3" w:rsidRDefault="001445F3" w:rsidP="001445F3">
      <w:pPr>
        <w:jc w:val="center"/>
        <w:rPr>
          <w:b/>
          <w:sz w:val="28"/>
          <w:szCs w:val="28"/>
          <w:lang w:val="uk-UA" w:eastAsia="uk-UA"/>
        </w:rPr>
      </w:pPr>
      <w:r w:rsidRPr="001445F3">
        <w:rPr>
          <w:b/>
          <w:sz w:val="28"/>
          <w:szCs w:val="28"/>
          <w:lang w:val="uk-UA" w:eastAsia="uk-UA"/>
        </w:rPr>
        <w:t>Загальні положення</w:t>
      </w:r>
    </w:p>
    <w:p w14:paraId="79490B7B" w14:textId="77777777" w:rsidR="00935438" w:rsidRPr="00935438" w:rsidRDefault="00935438" w:rsidP="001445F3">
      <w:pPr>
        <w:jc w:val="center"/>
        <w:rPr>
          <w:b/>
          <w:sz w:val="16"/>
          <w:szCs w:val="16"/>
          <w:lang w:val="uk-UA" w:eastAsia="uk-UA"/>
        </w:rPr>
      </w:pPr>
    </w:p>
    <w:p w14:paraId="024A6FFD" w14:textId="77777777" w:rsidR="00084F86" w:rsidRDefault="00C449EA" w:rsidP="00084F86">
      <w:pPr>
        <w:shd w:val="clear" w:color="auto" w:fill="FFFFFF"/>
        <w:ind w:firstLine="567"/>
        <w:jc w:val="both"/>
        <w:rPr>
          <w:rFonts w:eastAsia="Courier New"/>
          <w:color w:val="000000"/>
          <w:sz w:val="28"/>
          <w:szCs w:val="28"/>
          <w:lang w:val="uk-UA" w:bidi="ru-RU"/>
        </w:rPr>
      </w:pPr>
      <w:r w:rsidRPr="00084F86">
        <w:rPr>
          <w:sz w:val="28"/>
          <w:szCs w:val="28"/>
          <w:lang w:val="uk-UA"/>
        </w:rPr>
        <w:t xml:space="preserve">Програма </w:t>
      </w:r>
      <w:r w:rsidRPr="00084F86">
        <w:rPr>
          <w:sz w:val="28"/>
          <w:szCs w:val="28"/>
          <w:lang w:val="hr-HR"/>
        </w:rPr>
        <w:t xml:space="preserve">створення та </w:t>
      </w:r>
      <w:r w:rsidRPr="00084F86">
        <w:rPr>
          <w:sz w:val="28"/>
          <w:szCs w:val="28"/>
          <w:lang w:val="uk-UA"/>
        </w:rPr>
        <w:t>використання</w:t>
      </w:r>
      <w:r w:rsidRPr="00084F86">
        <w:rPr>
          <w:sz w:val="28"/>
          <w:szCs w:val="28"/>
          <w:lang w:val="hr-HR"/>
        </w:rPr>
        <w:t xml:space="preserve"> матеріальн</w:t>
      </w:r>
      <w:r w:rsidRPr="00084F86">
        <w:rPr>
          <w:sz w:val="28"/>
          <w:szCs w:val="28"/>
          <w:lang w:val="uk-UA"/>
        </w:rPr>
        <w:t xml:space="preserve">ого резерву для запобігання, ліквідації надзвичайних ситуацій техногенного та природного характеру та їх наслідків на території Широківської територіальної громади Запорізького району Запорізької області на 2022 - 2026 роки (надалі - Програма) розроблена </w:t>
      </w:r>
      <w:r w:rsidR="00084F86">
        <w:rPr>
          <w:sz w:val="28"/>
          <w:szCs w:val="28"/>
          <w:lang w:val="uk-UA"/>
        </w:rPr>
        <w:t>в</w:t>
      </w:r>
      <w:r w:rsidR="00084F86" w:rsidRPr="003855FD">
        <w:rPr>
          <w:sz w:val="28"/>
          <w:szCs w:val="28"/>
          <w:lang w:val="uk-UA"/>
        </w:rPr>
        <w:t>ідповідно до Закон</w:t>
      </w:r>
      <w:r w:rsidR="00084F86">
        <w:rPr>
          <w:sz w:val="28"/>
          <w:szCs w:val="28"/>
          <w:lang w:val="uk-UA"/>
        </w:rPr>
        <w:t>ів</w:t>
      </w:r>
      <w:r w:rsidR="00084F86" w:rsidRPr="003855FD">
        <w:rPr>
          <w:sz w:val="28"/>
          <w:szCs w:val="28"/>
          <w:lang w:val="uk-UA"/>
        </w:rPr>
        <w:t xml:space="preserve"> України «Про місцеве самоврядування в Україні», «Про захист населення і території від надзвичайних ситуацій техногенного та природного характеру», «Про правові засади цивільного захисту»</w:t>
      </w:r>
      <w:r w:rsidR="00084F86" w:rsidRPr="00202C84">
        <w:rPr>
          <w:rFonts w:eastAsia="Courier New"/>
          <w:color w:val="000000"/>
          <w:sz w:val="28"/>
          <w:szCs w:val="28"/>
          <w:lang w:val="uk-UA" w:bidi="ru-RU"/>
        </w:rPr>
        <w:t>,</w:t>
      </w:r>
      <w:r w:rsidR="00084F86">
        <w:rPr>
          <w:rFonts w:eastAsia="Courier New"/>
          <w:color w:val="000000"/>
          <w:sz w:val="28"/>
          <w:szCs w:val="28"/>
          <w:lang w:val="uk-UA" w:bidi="ru-RU"/>
        </w:rPr>
        <w:t xml:space="preserve"> </w:t>
      </w:r>
      <w:r w:rsidR="00084F86" w:rsidRPr="00084F86">
        <w:rPr>
          <w:rFonts w:eastAsia="Courier New"/>
          <w:color w:val="000000"/>
          <w:sz w:val="28"/>
          <w:szCs w:val="28"/>
          <w:lang w:val="uk-UA" w:bidi="ru-RU"/>
        </w:rPr>
        <w:t>Указу Президента України від 09.02.2001 №</w:t>
      </w:r>
      <w:r w:rsidR="00084F86">
        <w:rPr>
          <w:rFonts w:eastAsia="Courier New"/>
          <w:color w:val="000000"/>
          <w:sz w:val="28"/>
          <w:szCs w:val="28"/>
          <w:lang w:val="uk-UA" w:bidi="ru-RU"/>
        </w:rPr>
        <w:t xml:space="preserve"> </w:t>
      </w:r>
      <w:r w:rsidR="00084F86" w:rsidRPr="00084F86">
        <w:rPr>
          <w:rFonts w:eastAsia="Courier New"/>
          <w:color w:val="000000"/>
          <w:sz w:val="28"/>
          <w:szCs w:val="28"/>
          <w:lang w:val="uk-UA" w:bidi="ru-RU"/>
        </w:rPr>
        <w:t>80/2001 «Про заходи щодо підвищення рівня захисту населення і територій від надзвичайних ситуацій техногенного і природного характеру», постанови Кабінету Міністрів України від 30.09.2015 №</w:t>
      </w:r>
      <w:r w:rsidR="00084F86">
        <w:rPr>
          <w:rFonts w:eastAsia="Courier New"/>
          <w:color w:val="000000"/>
          <w:sz w:val="28"/>
          <w:szCs w:val="28"/>
          <w:lang w:val="uk-UA" w:bidi="ru-RU"/>
        </w:rPr>
        <w:t xml:space="preserve"> </w:t>
      </w:r>
      <w:r w:rsidR="00084F86" w:rsidRPr="00084F86">
        <w:rPr>
          <w:rFonts w:eastAsia="Courier New"/>
          <w:color w:val="000000"/>
          <w:sz w:val="28"/>
          <w:szCs w:val="28"/>
          <w:lang w:val="uk-UA" w:bidi="ru-RU"/>
        </w:rPr>
        <w:t>775 «Про затвердження Порядку створення та використання матеріальних резервів для запобігання і ліквідації наслідків надзвичайних ситуацій»</w:t>
      </w:r>
      <w:r w:rsidR="00084F86">
        <w:rPr>
          <w:rFonts w:eastAsia="Courier New"/>
          <w:color w:val="000000"/>
          <w:sz w:val="28"/>
          <w:szCs w:val="28"/>
          <w:lang w:val="uk-UA" w:bidi="ru-RU"/>
        </w:rPr>
        <w:t>.</w:t>
      </w:r>
    </w:p>
    <w:p w14:paraId="7CB6EB96" w14:textId="77777777" w:rsidR="008E69F5" w:rsidRPr="00B57858" w:rsidRDefault="008E69F5" w:rsidP="00560BD3">
      <w:pPr>
        <w:ind w:firstLine="567"/>
        <w:jc w:val="both"/>
        <w:rPr>
          <w:sz w:val="28"/>
          <w:szCs w:val="28"/>
          <w:lang w:val="uk-UA"/>
        </w:rPr>
      </w:pPr>
      <w:r w:rsidRPr="00B57858">
        <w:rPr>
          <w:sz w:val="28"/>
          <w:szCs w:val="28"/>
          <w:lang w:val="uk-UA"/>
        </w:rPr>
        <w:t>У сучасному суспільстві значне місце займають проблеми захисту населення від різноманітних факторів. Ріст темпів господарської діяльності, кількості комерційних промислових підприємств (об’єктів) ускладнених технологічних процесів, застосування нових, не завжди безпечних виробництв значно впливає на кількість виробничих та техногенних катастроф, що призводить до травматизму і людських жертв.</w:t>
      </w:r>
    </w:p>
    <w:p w14:paraId="1078DFEB" w14:textId="77777777" w:rsidR="00EB692C" w:rsidRPr="00B57858" w:rsidRDefault="00EB692C" w:rsidP="00560BD3">
      <w:pPr>
        <w:ind w:firstLine="567"/>
        <w:jc w:val="both"/>
        <w:rPr>
          <w:sz w:val="28"/>
          <w:szCs w:val="28"/>
          <w:lang w:val="uk-UA"/>
        </w:rPr>
      </w:pPr>
      <w:r w:rsidRPr="00B57858">
        <w:rPr>
          <w:sz w:val="28"/>
          <w:szCs w:val="28"/>
          <w:lang w:val="uk-UA"/>
        </w:rPr>
        <w:t>Стаття 3 Конституції України визначає, що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виконавчої влади є попередження загибелі людей та надання допомоги постраждалим під час надзвичайних ситуацій.</w:t>
      </w:r>
    </w:p>
    <w:p w14:paraId="0832FFAF" w14:textId="77777777" w:rsidR="00CA50AC" w:rsidRPr="00B57858" w:rsidRDefault="00CA50AC" w:rsidP="00560BD3">
      <w:pPr>
        <w:ind w:firstLine="567"/>
        <w:jc w:val="both"/>
        <w:rPr>
          <w:sz w:val="28"/>
          <w:szCs w:val="28"/>
          <w:lang w:val="uk-UA"/>
        </w:rPr>
      </w:pPr>
      <w:r w:rsidRPr="00B57858">
        <w:rPr>
          <w:sz w:val="28"/>
          <w:szCs w:val="28"/>
          <w:lang w:val="uk-UA"/>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14:paraId="278790BA" w14:textId="77777777" w:rsidR="00463145" w:rsidRPr="00B57858" w:rsidRDefault="00463145" w:rsidP="00463145">
      <w:pPr>
        <w:shd w:val="clear" w:color="auto" w:fill="FFFFFF"/>
        <w:ind w:firstLine="567"/>
        <w:jc w:val="both"/>
        <w:rPr>
          <w:b/>
          <w:sz w:val="28"/>
          <w:szCs w:val="28"/>
          <w:lang w:val="uk-UA"/>
        </w:rPr>
      </w:pPr>
      <w:r w:rsidRPr="00B57858">
        <w:rPr>
          <w:sz w:val="28"/>
          <w:szCs w:val="28"/>
          <w:lang w:val="uk-UA"/>
        </w:rPr>
        <w:t>Матеріальним  резервом є запас будівельних і пально-мастильних матеріалів, продовольства, техніки, технічних засобів та інших матеріальних цінностей, призначених для запобігання і ліквідації наслідків надзвичайних ситуацій техногенного і природного характеру та їх наслідків, надання допомоги постраждалому населенню, проведення невідкладних відновлювальних робіт і заходів.</w:t>
      </w:r>
    </w:p>
    <w:p w14:paraId="16C7F33C" w14:textId="77777777" w:rsidR="00D62344" w:rsidRPr="00EB692C" w:rsidRDefault="00D62344" w:rsidP="00560BD3">
      <w:pPr>
        <w:ind w:firstLine="567"/>
        <w:jc w:val="both"/>
        <w:rPr>
          <w:sz w:val="28"/>
          <w:szCs w:val="28"/>
          <w:lang w:val="uk-UA"/>
        </w:rPr>
      </w:pPr>
      <w:r w:rsidRPr="00B57858">
        <w:rPr>
          <w:sz w:val="28"/>
          <w:szCs w:val="28"/>
          <w:lang w:val="uk-UA"/>
        </w:rPr>
        <w:t xml:space="preserve">Отже, створення місцевого матеріального резерву є необхідним, оскільки забезпечує матеріальну </w:t>
      </w:r>
      <w:r w:rsidR="00463145" w:rsidRPr="00B57858">
        <w:rPr>
          <w:sz w:val="28"/>
          <w:szCs w:val="28"/>
          <w:lang w:val="uk-UA"/>
        </w:rPr>
        <w:t>базу</w:t>
      </w:r>
      <w:r w:rsidRPr="00B57858">
        <w:rPr>
          <w:sz w:val="28"/>
          <w:szCs w:val="28"/>
          <w:lang w:val="uk-UA"/>
        </w:rPr>
        <w:t xml:space="preserve"> оперативного проведення першочергових робіт із ліквідації наслідків надзвичайних ситуацій, забезпечення зниження матеріальних збитків та зменшення кількості можливих втрат населення.</w:t>
      </w:r>
    </w:p>
    <w:p w14:paraId="0FCAF91A" w14:textId="77777777" w:rsidR="00D62344" w:rsidRPr="00463145" w:rsidRDefault="00D62344" w:rsidP="00560BD3">
      <w:pPr>
        <w:shd w:val="clear" w:color="auto" w:fill="FFFFFF"/>
        <w:ind w:firstLine="567"/>
        <w:jc w:val="both"/>
        <w:rPr>
          <w:color w:val="000000"/>
          <w:sz w:val="16"/>
          <w:szCs w:val="16"/>
          <w:lang w:val="uk-UA" w:eastAsia="uk-UA"/>
        </w:rPr>
      </w:pPr>
    </w:p>
    <w:p w14:paraId="78C305AD" w14:textId="77777777" w:rsidR="000F7AA0" w:rsidRDefault="00FC7942" w:rsidP="00F5330A">
      <w:pPr>
        <w:shd w:val="clear" w:color="auto" w:fill="FFFFFF"/>
        <w:jc w:val="center"/>
        <w:rPr>
          <w:b/>
          <w:bCs/>
          <w:color w:val="000000"/>
          <w:sz w:val="28"/>
          <w:szCs w:val="28"/>
          <w:lang w:val="uk-UA"/>
        </w:rPr>
      </w:pPr>
      <w:r>
        <w:rPr>
          <w:b/>
          <w:bCs/>
          <w:color w:val="000000"/>
          <w:sz w:val="28"/>
          <w:szCs w:val="28"/>
          <w:lang w:val="uk-UA"/>
        </w:rPr>
        <w:lastRenderedPageBreak/>
        <w:t>Склад</w:t>
      </w:r>
      <w:r w:rsidR="000F7AA0" w:rsidRPr="000F7AA0">
        <w:rPr>
          <w:b/>
          <w:bCs/>
          <w:color w:val="000000"/>
          <w:sz w:val="28"/>
          <w:szCs w:val="28"/>
          <w:lang w:val="uk-UA"/>
        </w:rPr>
        <w:t xml:space="preserve"> проблеми, на розв'язання якої спрямована </w:t>
      </w:r>
      <w:r>
        <w:rPr>
          <w:b/>
          <w:bCs/>
          <w:color w:val="000000"/>
          <w:sz w:val="28"/>
          <w:szCs w:val="28"/>
          <w:lang w:val="uk-UA"/>
        </w:rPr>
        <w:t>П</w:t>
      </w:r>
      <w:r w:rsidR="000F7AA0" w:rsidRPr="000F7AA0">
        <w:rPr>
          <w:b/>
          <w:bCs/>
          <w:color w:val="000000"/>
          <w:sz w:val="28"/>
          <w:szCs w:val="28"/>
          <w:lang w:val="uk-UA"/>
        </w:rPr>
        <w:t>рограма</w:t>
      </w:r>
    </w:p>
    <w:p w14:paraId="6CBDB6A1" w14:textId="77777777" w:rsidR="00FC7942" w:rsidRPr="00463145" w:rsidRDefault="00FC7942" w:rsidP="00F5330A">
      <w:pPr>
        <w:shd w:val="clear" w:color="auto" w:fill="FFFFFF"/>
        <w:jc w:val="center"/>
        <w:rPr>
          <w:sz w:val="16"/>
          <w:szCs w:val="16"/>
          <w:lang w:val="uk-UA"/>
        </w:rPr>
      </w:pPr>
    </w:p>
    <w:p w14:paraId="45143733" w14:textId="77777777" w:rsidR="008A3D1C" w:rsidRPr="006945E0" w:rsidRDefault="008A3D1C" w:rsidP="006945E0">
      <w:pPr>
        <w:shd w:val="clear" w:color="auto" w:fill="FFFFFF"/>
        <w:ind w:firstLine="567"/>
        <w:jc w:val="both"/>
        <w:rPr>
          <w:color w:val="000000"/>
          <w:sz w:val="28"/>
          <w:szCs w:val="28"/>
          <w:lang w:val="uk-UA"/>
        </w:rPr>
      </w:pPr>
      <w:r w:rsidRPr="006945E0">
        <w:rPr>
          <w:color w:val="000000"/>
          <w:sz w:val="28"/>
          <w:szCs w:val="28"/>
          <w:lang w:val="uk-UA"/>
        </w:rPr>
        <w:t>Проведений аналіз свідчить, що із-за наявності значної кількості транспортних комунікацій, стану виробничого, житлово-комунального фонду та водопровідно-каналізаційного господарства, ступінь зносу якого у багатьох випадках досить велика, на території Широківської територіальної громади</w:t>
      </w:r>
      <w:r w:rsidR="00463145" w:rsidRPr="006945E0">
        <w:rPr>
          <w:color w:val="000000"/>
          <w:sz w:val="28"/>
          <w:szCs w:val="28"/>
          <w:lang w:val="uk-UA"/>
        </w:rPr>
        <w:t xml:space="preserve"> (надалі – громади)</w:t>
      </w:r>
      <w:r w:rsidRPr="006945E0">
        <w:rPr>
          <w:color w:val="000000"/>
          <w:sz w:val="28"/>
          <w:szCs w:val="28"/>
          <w:lang w:val="uk-UA"/>
        </w:rPr>
        <w:t xml:space="preserve"> може створитись складне техногенно-екологічне становище.</w:t>
      </w:r>
    </w:p>
    <w:p w14:paraId="33966AFB" w14:textId="77777777" w:rsidR="008A3D1C" w:rsidRPr="006945E0" w:rsidRDefault="008A3D1C" w:rsidP="006945E0">
      <w:pPr>
        <w:shd w:val="clear" w:color="auto" w:fill="FFFFFF"/>
        <w:ind w:firstLine="567"/>
        <w:jc w:val="both"/>
        <w:rPr>
          <w:color w:val="000000"/>
          <w:sz w:val="28"/>
          <w:szCs w:val="28"/>
          <w:lang w:val="uk-UA"/>
        </w:rPr>
      </w:pPr>
      <w:r w:rsidRPr="006945E0">
        <w:rPr>
          <w:color w:val="000000"/>
          <w:sz w:val="28"/>
          <w:szCs w:val="28"/>
          <w:lang w:val="uk-UA"/>
        </w:rPr>
        <w:t>Враховуючи те, що на території громади можуть виникати надзвичайні ситуації як техногенного, так і природного характеру, для їх запобігання та ліквідації необхідна наявність місцевого матеріального резерву. Незабезпеченість резерву необхідними матеріалами може призвести до затягування термінів ліквідації наслідків надзвичайних ситуацій.</w:t>
      </w:r>
    </w:p>
    <w:p w14:paraId="2C92F5A7" w14:textId="77777777" w:rsidR="00463145" w:rsidRPr="006945E0" w:rsidRDefault="00463145" w:rsidP="008A3D1C">
      <w:pPr>
        <w:shd w:val="clear" w:color="auto" w:fill="FFFFFF"/>
        <w:ind w:firstLine="708"/>
        <w:jc w:val="both"/>
        <w:rPr>
          <w:color w:val="000000"/>
          <w:sz w:val="16"/>
          <w:szCs w:val="16"/>
          <w:lang w:val="uk-UA"/>
        </w:rPr>
      </w:pPr>
    </w:p>
    <w:p w14:paraId="1CE6D2AC" w14:textId="77777777" w:rsidR="001445F3" w:rsidRDefault="001445F3" w:rsidP="001445F3">
      <w:pPr>
        <w:shd w:val="clear" w:color="auto" w:fill="FFFFFF"/>
        <w:jc w:val="center"/>
        <w:rPr>
          <w:b/>
          <w:sz w:val="28"/>
          <w:szCs w:val="28"/>
          <w:lang w:val="uk-UA" w:eastAsia="uk-UA"/>
        </w:rPr>
      </w:pPr>
      <w:r w:rsidRPr="006945E0">
        <w:rPr>
          <w:b/>
          <w:sz w:val="28"/>
          <w:szCs w:val="28"/>
          <w:lang w:val="uk-UA" w:eastAsia="uk-UA"/>
        </w:rPr>
        <w:t>Мета Програми</w:t>
      </w:r>
      <w:r w:rsidRPr="001445F3">
        <w:rPr>
          <w:b/>
          <w:sz w:val="28"/>
          <w:szCs w:val="28"/>
          <w:lang w:val="uk-UA" w:eastAsia="uk-UA"/>
        </w:rPr>
        <w:t xml:space="preserve"> </w:t>
      </w:r>
    </w:p>
    <w:p w14:paraId="5E2CE381" w14:textId="77777777" w:rsidR="00FC7942" w:rsidRPr="00463145" w:rsidRDefault="00FC7942" w:rsidP="001445F3">
      <w:pPr>
        <w:shd w:val="clear" w:color="auto" w:fill="FFFFFF"/>
        <w:jc w:val="center"/>
        <w:rPr>
          <w:b/>
          <w:sz w:val="16"/>
          <w:szCs w:val="16"/>
          <w:lang w:val="uk-UA" w:eastAsia="uk-UA"/>
        </w:rPr>
      </w:pPr>
    </w:p>
    <w:p w14:paraId="7B20AF97" w14:textId="77777777" w:rsidR="00EF494B" w:rsidRDefault="00EF494B" w:rsidP="00EF494B">
      <w:pPr>
        <w:widowControl w:val="0"/>
        <w:shd w:val="clear" w:color="auto" w:fill="FFFFFF"/>
        <w:autoSpaceDE w:val="0"/>
        <w:autoSpaceDN w:val="0"/>
        <w:adjustRightInd w:val="0"/>
        <w:ind w:firstLine="567"/>
        <w:jc w:val="both"/>
        <w:rPr>
          <w:color w:val="000000"/>
          <w:sz w:val="28"/>
          <w:szCs w:val="28"/>
          <w:lang w:val="uk-UA"/>
        </w:rPr>
      </w:pPr>
      <w:r w:rsidRPr="00EF494B">
        <w:rPr>
          <w:color w:val="000000"/>
          <w:sz w:val="28"/>
          <w:szCs w:val="28"/>
          <w:lang w:val="uk-UA"/>
        </w:rPr>
        <w:t xml:space="preserve">Метою програми є забезпечення реалізації державної політики у сфері захисту населення і території </w:t>
      </w:r>
      <w:r w:rsidR="00E4231E">
        <w:rPr>
          <w:color w:val="000000"/>
          <w:sz w:val="28"/>
          <w:szCs w:val="28"/>
          <w:lang w:val="uk-UA"/>
        </w:rPr>
        <w:t xml:space="preserve">громади </w:t>
      </w:r>
      <w:r w:rsidRPr="00EF494B">
        <w:rPr>
          <w:color w:val="000000"/>
          <w:sz w:val="28"/>
          <w:szCs w:val="28"/>
          <w:lang w:val="uk-UA"/>
        </w:rPr>
        <w:t xml:space="preserve">від надзвичайних ситуацій техногенного та природного характеру, вжиття ефективних заходів </w:t>
      </w:r>
      <w:r w:rsidR="00E4231E">
        <w:rPr>
          <w:color w:val="000000"/>
          <w:sz w:val="28"/>
          <w:szCs w:val="28"/>
          <w:lang w:val="uk-UA"/>
        </w:rPr>
        <w:t xml:space="preserve">для ліквідації </w:t>
      </w:r>
      <w:r w:rsidRPr="00EF494B">
        <w:rPr>
          <w:color w:val="000000"/>
          <w:sz w:val="28"/>
          <w:szCs w:val="28"/>
          <w:lang w:val="uk-UA"/>
        </w:rPr>
        <w:t xml:space="preserve">наслідків надзвичайних ситуацій шляхом завчасного створення, накопичення, поновлення та утримання місцевого </w:t>
      </w:r>
      <w:r w:rsidR="00E4231E" w:rsidRPr="00463145">
        <w:rPr>
          <w:color w:val="000000"/>
          <w:sz w:val="28"/>
          <w:szCs w:val="28"/>
          <w:lang w:val="uk-UA"/>
        </w:rPr>
        <w:t xml:space="preserve">матеріального резерву </w:t>
      </w:r>
      <w:r w:rsidRPr="00463145">
        <w:rPr>
          <w:color w:val="000000"/>
          <w:sz w:val="28"/>
          <w:szCs w:val="28"/>
          <w:lang w:val="uk-UA"/>
        </w:rPr>
        <w:t xml:space="preserve">для </w:t>
      </w:r>
      <w:r w:rsidR="00F64F30" w:rsidRPr="00463145">
        <w:rPr>
          <w:color w:val="000000"/>
          <w:sz w:val="28"/>
          <w:szCs w:val="28"/>
          <w:lang w:val="uk-UA"/>
        </w:rPr>
        <w:t xml:space="preserve">забезпечення безпечних умов проживання  населення на території громади у разі виникнення надзвичайної ситуації, захист матеріальних і культурних цінностей та довкілля, проведення аварійно-рятувальних та інших невідкладних робіт, </w:t>
      </w:r>
      <w:r w:rsidRPr="00463145">
        <w:rPr>
          <w:color w:val="000000"/>
          <w:sz w:val="28"/>
          <w:szCs w:val="28"/>
          <w:lang w:val="uk-UA"/>
        </w:rPr>
        <w:t>запобігання і ліквідації надзвичайних ситуацій та їх наслідків, надання термінової допомоги постраждалому населенню.</w:t>
      </w:r>
    </w:p>
    <w:p w14:paraId="2FFD2AFE" w14:textId="77777777" w:rsidR="00E4231E" w:rsidRPr="00463145" w:rsidRDefault="00E4231E" w:rsidP="00FC7942">
      <w:pPr>
        <w:ind w:firstLine="550"/>
        <w:jc w:val="center"/>
        <w:rPr>
          <w:b/>
          <w:bCs/>
          <w:sz w:val="16"/>
          <w:szCs w:val="16"/>
          <w:lang w:val="uk-UA"/>
        </w:rPr>
      </w:pPr>
    </w:p>
    <w:p w14:paraId="1E6724EC" w14:textId="77777777" w:rsidR="00FC7942" w:rsidRDefault="00FC7942" w:rsidP="00FC7942">
      <w:pPr>
        <w:ind w:firstLine="550"/>
        <w:jc w:val="center"/>
        <w:rPr>
          <w:b/>
          <w:bCs/>
          <w:sz w:val="28"/>
          <w:szCs w:val="28"/>
          <w:lang w:val="uk-UA"/>
        </w:rPr>
      </w:pPr>
      <w:r w:rsidRPr="00FC7942">
        <w:rPr>
          <w:b/>
          <w:bCs/>
          <w:sz w:val="28"/>
          <w:szCs w:val="28"/>
          <w:lang w:val="uk-UA"/>
        </w:rPr>
        <w:t>Перелік завдань і заходів Програми</w:t>
      </w:r>
    </w:p>
    <w:p w14:paraId="7600329F" w14:textId="77777777" w:rsidR="0096113E" w:rsidRPr="00463145" w:rsidRDefault="0096113E" w:rsidP="0096113E">
      <w:pPr>
        <w:ind w:firstLine="550"/>
        <w:rPr>
          <w:b/>
          <w:bCs/>
          <w:sz w:val="16"/>
          <w:szCs w:val="16"/>
          <w:lang w:val="uk-UA"/>
        </w:rPr>
      </w:pPr>
    </w:p>
    <w:p w14:paraId="00A2E325" w14:textId="77777777" w:rsidR="0096113E" w:rsidRPr="00463145" w:rsidRDefault="0096113E" w:rsidP="0096113E">
      <w:pPr>
        <w:ind w:firstLine="550"/>
        <w:jc w:val="both"/>
        <w:rPr>
          <w:sz w:val="28"/>
          <w:szCs w:val="28"/>
          <w:lang w:val="uk-UA"/>
        </w:rPr>
      </w:pPr>
      <w:r w:rsidRPr="00463145">
        <w:rPr>
          <w:sz w:val="28"/>
          <w:szCs w:val="28"/>
          <w:lang w:val="uk-UA"/>
        </w:rPr>
        <w:t>Наявність місцевого матеріального резерву дозволить своєчасно виконати заходи, спрямовані на:</w:t>
      </w:r>
    </w:p>
    <w:p w14:paraId="03F0ACC8" w14:textId="77777777" w:rsidR="0096113E" w:rsidRPr="00463145" w:rsidRDefault="00463145" w:rsidP="00463145">
      <w:pPr>
        <w:jc w:val="both"/>
        <w:rPr>
          <w:sz w:val="28"/>
          <w:szCs w:val="28"/>
          <w:lang w:val="uk-UA"/>
        </w:rPr>
      </w:pPr>
      <w:r>
        <w:rPr>
          <w:sz w:val="28"/>
          <w:szCs w:val="28"/>
          <w:lang w:val="uk-UA"/>
        </w:rPr>
        <w:t xml:space="preserve">- </w:t>
      </w:r>
      <w:r w:rsidR="0096113E" w:rsidRPr="00463145">
        <w:rPr>
          <w:sz w:val="28"/>
          <w:szCs w:val="28"/>
          <w:lang w:val="uk-UA"/>
        </w:rPr>
        <w:t>здійснення запобіжних заходів у разі загрози виникнення надзвичайних ситуацій;</w:t>
      </w:r>
    </w:p>
    <w:p w14:paraId="432119D2" w14:textId="77777777" w:rsidR="0096113E" w:rsidRPr="00463145" w:rsidRDefault="00463145" w:rsidP="00463145">
      <w:pPr>
        <w:rPr>
          <w:sz w:val="28"/>
          <w:szCs w:val="28"/>
          <w:lang w:val="uk-UA"/>
        </w:rPr>
      </w:pPr>
      <w:r>
        <w:rPr>
          <w:sz w:val="28"/>
          <w:szCs w:val="28"/>
          <w:lang w:val="uk-UA"/>
        </w:rPr>
        <w:t>- л</w:t>
      </w:r>
      <w:r w:rsidR="0096113E" w:rsidRPr="00463145">
        <w:rPr>
          <w:sz w:val="28"/>
          <w:szCs w:val="28"/>
          <w:lang w:val="uk-UA"/>
        </w:rPr>
        <w:t>іквідацію наслідків надзвичайних ситуацій;</w:t>
      </w:r>
    </w:p>
    <w:p w14:paraId="67E87638" w14:textId="77777777" w:rsidR="0096113E" w:rsidRPr="00463145" w:rsidRDefault="00463145" w:rsidP="00463145">
      <w:pPr>
        <w:rPr>
          <w:sz w:val="28"/>
          <w:szCs w:val="28"/>
          <w:lang w:val="uk-UA"/>
        </w:rPr>
      </w:pPr>
      <w:r>
        <w:rPr>
          <w:sz w:val="28"/>
          <w:szCs w:val="28"/>
          <w:lang w:val="uk-UA"/>
        </w:rPr>
        <w:t xml:space="preserve">- </w:t>
      </w:r>
      <w:r w:rsidR="0096113E" w:rsidRPr="00463145">
        <w:rPr>
          <w:sz w:val="28"/>
          <w:szCs w:val="28"/>
          <w:lang w:val="uk-UA"/>
        </w:rPr>
        <w:t>проведення невідкладних відновлювальних робіт;</w:t>
      </w:r>
    </w:p>
    <w:p w14:paraId="5C0C36A2" w14:textId="77777777" w:rsidR="0096113E" w:rsidRPr="00463145" w:rsidRDefault="00463145" w:rsidP="00463145">
      <w:pPr>
        <w:jc w:val="both"/>
        <w:rPr>
          <w:sz w:val="28"/>
          <w:szCs w:val="28"/>
          <w:lang w:val="uk-UA"/>
        </w:rPr>
      </w:pPr>
      <w:r>
        <w:rPr>
          <w:sz w:val="28"/>
          <w:szCs w:val="28"/>
          <w:lang w:val="uk-UA"/>
        </w:rPr>
        <w:t xml:space="preserve">- </w:t>
      </w:r>
      <w:r w:rsidR="0096113E" w:rsidRPr="00463145">
        <w:rPr>
          <w:sz w:val="28"/>
          <w:szCs w:val="28"/>
          <w:lang w:val="uk-UA"/>
        </w:rPr>
        <w:t>надання постраждалому населенню необхідної допомоги для забезпечення його життєді</w:t>
      </w:r>
      <w:r w:rsidR="00D8361A" w:rsidRPr="00463145">
        <w:rPr>
          <w:sz w:val="28"/>
          <w:szCs w:val="28"/>
          <w:lang w:val="uk-UA"/>
        </w:rPr>
        <w:t>я</w:t>
      </w:r>
      <w:r w:rsidR="0096113E" w:rsidRPr="00463145">
        <w:rPr>
          <w:sz w:val="28"/>
          <w:szCs w:val="28"/>
          <w:lang w:val="uk-UA"/>
        </w:rPr>
        <w:t>льності;</w:t>
      </w:r>
    </w:p>
    <w:p w14:paraId="5B98BB18" w14:textId="77777777" w:rsidR="0096113E" w:rsidRPr="00463145" w:rsidRDefault="00463145" w:rsidP="00463145">
      <w:pPr>
        <w:jc w:val="both"/>
        <w:rPr>
          <w:sz w:val="28"/>
          <w:szCs w:val="28"/>
          <w:lang w:val="uk-UA"/>
        </w:rPr>
      </w:pPr>
      <w:r>
        <w:rPr>
          <w:sz w:val="28"/>
          <w:szCs w:val="28"/>
          <w:lang w:val="uk-UA"/>
        </w:rPr>
        <w:t xml:space="preserve">- </w:t>
      </w:r>
      <w:r w:rsidR="0096113E" w:rsidRPr="00463145">
        <w:rPr>
          <w:sz w:val="28"/>
          <w:szCs w:val="28"/>
          <w:lang w:val="uk-UA"/>
        </w:rPr>
        <w:t>забезпечення пально-мастильними матеріалами та іншими витратними матеріалами трансп</w:t>
      </w:r>
      <w:r w:rsidR="00D8361A" w:rsidRPr="00463145">
        <w:rPr>
          <w:sz w:val="28"/>
          <w:szCs w:val="28"/>
          <w:lang w:val="uk-UA"/>
        </w:rPr>
        <w:t>о</w:t>
      </w:r>
      <w:r w:rsidR="0096113E" w:rsidRPr="00463145">
        <w:rPr>
          <w:sz w:val="28"/>
          <w:szCs w:val="28"/>
          <w:lang w:val="uk-UA"/>
        </w:rPr>
        <w:t>ртних засобів підприємств та громад</w:t>
      </w:r>
      <w:r w:rsidR="00D8361A" w:rsidRPr="00463145">
        <w:rPr>
          <w:sz w:val="28"/>
          <w:szCs w:val="28"/>
          <w:lang w:val="uk-UA"/>
        </w:rPr>
        <w:t>я</w:t>
      </w:r>
      <w:r w:rsidR="0096113E" w:rsidRPr="00463145">
        <w:rPr>
          <w:sz w:val="28"/>
          <w:szCs w:val="28"/>
          <w:lang w:val="uk-UA"/>
        </w:rPr>
        <w:t>н, залучених д</w:t>
      </w:r>
      <w:r w:rsidR="00D8361A" w:rsidRPr="00463145">
        <w:rPr>
          <w:sz w:val="28"/>
          <w:szCs w:val="28"/>
          <w:lang w:val="uk-UA"/>
        </w:rPr>
        <w:t>ля</w:t>
      </w:r>
      <w:r w:rsidR="0096113E" w:rsidRPr="00463145">
        <w:rPr>
          <w:sz w:val="28"/>
          <w:szCs w:val="28"/>
          <w:lang w:val="uk-UA"/>
        </w:rPr>
        <w:t xml:space="preserve"> евакуації</w:t>
      </w:r>
      <w:r w:rsidR="00D8361A" w:rsidRPr="00463145">
        <w:rPr>
          <w:sz w:val="28"/>
          <w:szCs w:val="28"/>
          <w:lang w:val="uk-UA"/>
        </w:rPr>
        <w:t xml:space="preserve"> постраждалого населення із зони надзвичайної ситуації та можливого ураження</w:t>
      </w:r>
      <w:r w:rsidR="001448AA" w:rsidRPr="00463145">
        <w:rPr>
          <w:sz w:val="28"/>
          <w:szCs w:val="28"/>
          <w:lang w:val="uk-UA"/>
        </w:rPr>
        <w:t>;</w:t>
      </w:r>
    </w:p>
    <w:p w14:paraId="0D4E642F" w14:textId="77777777" w:rsidR="001448AA" w:rsidRPr="00463145" w:rsidRDefault="00463145" w:rsidP="00463145">
      <w:pPr>
        <w:jc w:val="both"/>
        <w:rPr>
          <w:sz w:val="28"/>
          <w:szCs w:val="28"/>
          <w:lang w:val="uk-UA"/>
        </w:rPr>
      </w:pPr>
      <w:r>
        <w:rPr>
          <w:sz w:val="28"/>
          <w:szCs w:val="28"/>
          <w:lang w:val="uk-UA"/>
        </w:rPr>
        <w:t xml:space="preserve">- </w:t>
      </w:r>
      <w:r w:rsidR="001448AA" w:rsidRPr="00463145">
        <w:rPr>
          <w:sz w:val="28"/>
          <w:szCs w:val="28"/>
          <w:lang w:val="uk-UA"/>
        </w:rPr>
        <w:t>завчасне оновлення та поновлення місцевого матеріального резерву ресурсами, необхідними для ліквідації наслідків надзвичайних ситуацій;</w:t>
      </w:r>
    </w:p>
    <w:p w14:paraId="13661819" w14:textId="77777777" w:rsidR="001448AA" w:rsidRDefault="00463145" w:rsidP="00463145">
      <w:pPr>
        <w:jc w:val="both"/>
        <w:rPr>
          <w:sz w:val="28"/>
          <w:szCs w:val="28"/>
          <w:lang w:val="uk-UA"/>
        </w:rPr>
      </w:pPr>
      <w:r>
        <w:rPr>
          <w:sz w:val="28"/>
          <w:szCs w:val="28"/>
          <w:lang w:val="uk-UA"/>
        </w:rPr>
        <w:t xml:space="preserve">- </w:t>
      </w:r>
      <w:r w:rsidR="001448AA" w:rsidRPr="00463145">
        <w:rPr>
          <w:sz w:val="28"/>
          <w:szCs w:val="28"/>
          <w:lang w:val="uk-UA"/>
        </w:rPr>
        <w:t xml:space="preserve">створення умов зберігання матеріальних цінностей місцевого матеріального резерву у готовності для  використання за призначенням. </w:t>
      </w:r>
    </w:p>
    <w:p w14:paraId="4EB73353" w14:textId="77777777" w:rsidR="001D2DB9" w:rsidRPr="001D2DB9" w:rsidRDefault="001D2DB9" w:rsidP="001D2DB9">
      <w:pPr>
        <w:autoSpaceDE w:val="0"/>
        <w:autoSpaceDN w:val="0"/>
        <w:adjustRightInd w:val="0"/>
        <w:ind w:firstLine="567"/>
        <w:jc w:val="both"/>
        <w:rPr>
          <w:rFonts w:eastAsia="Calibri"/>
          <w:sz w:val="28"/>
          <w:szCs w:val="28"/>
          <w:lang w:val="uk-UA"/>
        </w:rPr>
      </w:pPr>
      <w:r w:rsidRPr="001D2DB9">
        <w:rPr>
          <w:rFonts w:eastAsia="Calibri"/>
          <w:sz w:val="28"/>
          <w:szCs w:val="28"/>
          <w:lang w:val="uk-UA"/>
        </w:rPr>
        <w:t xml:space="preserve">З метою забезпечення готовності підпорядкованих сил i засобів до дій, спрямованих на здійснення заходів щодо реагування на надзвичайні ситуації, </w:t>
      </w:r>
      <w:r w:rsidR="00BD389F">
        <w:rPr>
          <w:rFonts w:eastAsia="Calibri"/>
          <w:sz w:val="28"/>
          <w:szCs w:val="28"/>
          <w:lang w:val="uk-UA"/>
        </w:rPr>
        <w:t>підрозділи відповідальні за життєзабезпечення постраждалого населення:</w:t>
      </w:r>
    </w:p>
    <w:p w14:paraId="6538D27D" w14:textId="77777777" w:rsidR="001D2DB9" w:rsidRPr="00BD389F" w:rsidRDefault="001D2DB9" w:rsidP="00BD389F">
      <w:pPr>
        <w:autoSpaceDE w:val="0"/>
        <w:autoSpaceDN w:val="0"/>
        <w:adjustRightInd w:val="0"/>
        <w:jc w:val="both"/>
        <w:rPr>
          <w:rFonts w:eastAsia="Calibri"/>
          <w:sz w:val="28"/>
          <w:szCs w:val="28"/>
          <w:lang w:val="uk-UA"/>
        </w:rPr>
      </w:pPr>
      <w:r w:rsidRPr="00BD389F">
        <w:rPr>
          <w:rFonts w:eastAsia="Calibri"/>
          <w:sz w:val="28"/>
          <w:szCs w:val="28"/>
          <w:lang w:val="uk-UA"/>
        </w:rPr>
        <w:t xml:space="preserve">- </w:t>
      </w:r>
      <w:r w:rsidR="00BD389F" w:rsidRPr="00BD389F">
        <w:rPr>
          <w:rFonts w:eastAsia="Calibri"/>
          <w:sz w:val="28"/>
          <w:szCs w:val="28"/>
          <w:lang w:val="uk-UA"/>
        </w:rPr>
        <w:t>розраховують</w:t>
      </w:r>
      <w:r w:rsidRPr="00BD389F">
        <w:rPr>
          <w:rFonts w:eastAsia="Calibri"/>
          <w:sz w:val="28"/>
          <w:szCs w:val="28"/>
          <w:lang w:val="uk-UA"/>
        </w:rPr>
        <w:t xml:space="preserve"> потребу у продуктах харчування та </w:t>
      </w:r>
      <w:r w:rsidR="00BD389F" w:rsidRPr="00BD389F">
        <w:rPr>
          <w:rFonts w:eastAsia="Calibri"/>
          <w:sz w:val="28"/>
          <w:szCs w:val="28"/>
          <w:lang w:val="uk-UA"/>
        </w:rPr>
        <w:t>інших</w:t>
      </w:r>
      <w:r w:rsidRPr="00BD389F">
        <w:rPr>
          <w:rFonts w:eastAsia="Calibri"/>
          <w:sz w:val="28"/>
          <w:szCs w:val="28"/>
          <w:lang w:val="uk-UA"/>
        </w:rPr>
        <w:t xml:space="preserve"> товарах першо</w:t>
      </w:r>
      <w:r w:rsidR="00BD389F">
        <w:rPr>
          <w:rFonts w:eastAsia="Calibri"/>
          <w:sz w:val="28"/>
          <w:szCs w:val="28"/>
          <w:lang w:val="uk-UA"/>
        </w:rPr>
        <w:t>ї</w:t>
      </w:r>
      <w:r w:rsidR="00BD389F" w:rsidRPr="00BD389F">
        <w:rPr>
          <w:rFonts w:eastAsia="Calibri"/>
          <w:sz w:val="28"/>
          <w:szCs w:val="28"/>
          <w:lang w:val="uk-UA"/>
        </w:rPr>
        <w:t xml:space="preserve"> необхідності на відповідній території (засоби гігієни, дитяче харчування, одяг </w:t>
      </w:r>
      <w:r w:rsidR="00BD389F" w:rsidRPr="00BD389F">
        <w:rPr>
          <w:rFonts w:eastAsia="Calibri"/>
          <w:sz w:val="28"/>
          <w:szCs w:val="28"/>
          <w:lang w:val="uk-UA"/>
        </w:rPr>
        <w:lastRenderedPageBreak/>
        <w:t xml:space="preserve">тощо), </w:t>
      </w:r>
      <w:r w:rsidR="00F45355">
        <w:rPr>
          <w:rFonts w:eastAsia="Calibri"/>
          <w:sz w:val="28"/>
          <w:szCs w:val="28"/>
          <w:lang w:val="uk-UA"/>
        </w:rPr>
        <w:t>необхідних</w:t>
      </w:r>
      <w:r w:rsidR="00BD389F" w:rsidRPr="00BD389F">
        <w:rPr>
          <w:rFonts w:eastAsia="Calibri"/>
          <w:sz w:val="28"/>
          <w:szCs w:val="28"/>
          <w:lang w:val="uk-UA"/>
        </w:rPr>
        <w:t xml:space="preserve"> для життєзабезпечення постраждалого населення та особового складу сил цивільного захисту </w:t>
      </w:r>
      <w:r w:rsidRPr="00BD389F">
        <w:rPr>
          <w:rFonts w:eastAsia="Calibri"/>
          <w:sz w:val="28"/>
          <w:szCs w:val="28"/>
          <w:lang w:val="uk-UA"/>
        </w:rPr>
        <w:t>п</w:t>
      </w:r>
      <w:r w:rsidRPr="00BD389F">
        <w:rPr>
          <w:rFonts w:eastAsia="Calibri"/>
          <w:sz w:val="28"/>
          <w:szCs w:val="28"/>
        </w:rPr>
        <w:t>i</w:t>
      </w:r>
      <w:r w:rsidRPr="00BD389F">
        <w:rPr>
          <w:rFonts w:eastAsia="Calibri"/>
          <w:sz w:val="28"/>
          <w:szCs w:val="28"/>
          <w:lang w:val="uk-UA"/>
        </w:rPr>
        <w:t>д час проведення авар</w:t>
      </w:r>
      <w:r w:rsidRPr="00BD389F">
        <w:rPr>
          <w:rFonts w:eastAsia="Calibri"/>
          <w:sz w:val="28"/>
          <w:szCs w:val="28"/>
        </w:rPr>
        <w:t>i</w:t>
      </w:r>
      <w:r w:rsidRPr="00BD389F">
        <w:rPr>
          <w:rFonts w:eastAsia="Calibri"/>
          <w:sz w:val="28"/>
          <w:szCs w:val="28"/>
          <w:lang w:val="uk-UA"/>
        </w:rPr>
        <w:t>йно-</w:t>
      </w:r>
      <w:r w:rsidR="00BD389F">
        <w:rPr>
          <w:rFonts w:eastAsia="Calibri"/>
          <w:sz w:val="28"/>
          <w:szCs w:val="28"/>
          <w:lang w:val="uk-UA"/>
        </w:rPr>
        <w:t xml:space="preserve">рятувальних </w:t>
      </w:r>
      <w:r w:rsidRPr="00BD389F">
        <w:rPr>
          <w:rFonts w:eastAsia="Calibri"/>
          <w:sz w:val="28"/>
          <w:szCs w:val="28"/>
          <w:lang w:val="uk-UA"/>
        </w:rPr>
        <w:t xml:space="preserve">та </w:t>
      </w:r>
      <w:r w:rsidR="00BD389F" w:rsidRPr="00BD389F">
        <w:rPr>
          <w:rFonts w:eastAsia="Calibri"/>
          <w:sz w:val="28"/>
          <w:szCs w:val="28"/>
          <w:lang w:val="uk-UA"/>
        </w:rPr>
        <w:t>інших</w:t>
      </w:r>
      <w:r w:rsidRPr="00BD389F">
        <w:rPr>
          <w:rFonts w:eastAsia="Calibri"/>
          <w:sz w:val="28"/>
          <w:szCs w:val="28"/>
          <w:lang w:val="uk-UA"/>
        </w:rPr>
        <w:t xml:space="preserve"> </w:t>
      </w:r>
      <w:r w:rsidR="00BD389F" w:rsidRPr="00BD389F">
        <w:rPr>
          <w:rFonts w:eastAsia="Calibri"/>
          <w:sz w:val="28"/>
          <w:szCs w:val="28"/>
          <w:lang w:val="uk-UA"/>
        </w:rPr>
        <w:t>невідкладних</w:t>
      </w:r>
      <w:r w:rsidRPr="00BD389F">
        <w:rPr>
          <w:rFonts w:eastAsia="Calibri"/>
          <w:sz w:val="28"/>
          <w:szCs w:val="28"/>
          <w:lang w:val="uk-UA"/>
        </w:rPr>
        <w:t xml:space="preserve"> </w:t>
      </w:r>
      <w:r w:rsidR="00BD389F" w:rsidRPr="00BD389F">
        <w:rPr>
          <w:rFonts w:eastAsia="Calibri"/>
          <w:sz w:val="28"/>
          <w:szCs w:val="28"/>
          <w:lang w:val="uk-UA"/>
        </w:rPr>
        <w:t>робіт</w:t>
      </w:r>
      <w:r w:rsidRPr="00BD389F">
        <w:rPr>
          <w:rFonts w:eastAsia="Calibri"/>
          <w:sz w:val="28"/>
          <w:szCs w:val="28"/>
          <w:lang w:val="uk-UA"/>
        </w:rPr>
        <w:t xml:space="preserve"> на </w:t>
      </w:r>
      <w:r w:rsidR="00BD389F" w:rsidRPr="00BD389F">
        <w:rPr>
          <w:rFonts w:eastAsia="Calibri"/>
          <w:sz w:val="28"/>
          <w:szCs w:val="28"/>
          <w:lang w:val="uk-UA"/>
        </w:rPr>
        <w:t>відповідний</w:t>
      </w:r>
      <w:r w:rsidRPr="00BD389F">
        <w:rPr>
          <w:rFonts w:eastAsia="Calibri"/>
          <w:sz w:val="28"/>
          <w:szCs w:val="28"/>
          <w:lang w:val="uk-UA"/>
        </w:rPr>
        <w:t xml:space="preserve"> </w:t>
      </w:r>
      <w:r w:rsidR="00BD389F" w:rsidRPr="00BD389F">
        <w:rPr>
          <w:rFonts w:eastAsia="Calibri"/>
          <w:sz w:val="28"/>
          <w:szCs w:val="28"/>
          <w:lang w:val="uk-UA"/>
        </w:rPr>
        <w:t>території</w:t>
      </w:r>
      <w:r w:rsidRPr="00BD389F">
        <w:rPr>
          <w:rFonts w:eastAsia="Calibri"/>
          <w:sz w:val="28"/>
          <w:szCs w:val="28"/>
          <w:lang w:val="uk-UA"/>
        </w:rPr>
        <w:t xml:space="preserve">, у </w:t>
      </w:r>
      <w:r w:rsidR="00BD389F" w:rsidRPr="00BD389F">
        <w:rPr>
          <w:rFonts w:eastAsia="Calibri"/>
          <w:sz w:val="28"/>
          <w:szCs w:val="28"/>
          <w:lang w:val="uk-UA"/>
        </w:rPr>
        <w:t>разі</w:t>
      </w:r>
      <w:r w:rsidR="00BD389F">
        <w:rPr>
          <w:rFonts w:eastAsia="Calibri"/>
          <w:sz w:val="28"/>
          <w:szCs w:val="28"/>
          <w:lang w:val="uk-UA"/>
        </w:rPr>
        <w:t xml:space="preserve"> виникнення н</w:t>
      </w:r>
      <w:r w:rsidRPr="00BD389F">
        <w:rPr>
          <w:rFonts w:eastAsia="Calibri"/>
          <w:sz w:val="28"/>
          <w:szCs w:val="28"/>
          <w:lang w:val="uk-UA"/>
        </w:rPr>
        <w:t xml:space="preserve">адзвичайних </w:t>
      </w:r>
      <w:r w:rsidR="00BD389F" w:rsidRPr="00BD389F">
        <w:rPr>
          <w:rFonts w:eastAsia="Calibri"/>
          <w:sz w:val="28"/>
          <w:szCs w:val="28"/>
          <w:lang w:val="uk-UA"/>
        </w:rPr>
        <w:t>ситуацій</w:t>
      </w:r>
      <w:r w:rsidR="00BD389F">
        <w:rPr>
          <w:rFonts w:eastAsia="Calibri"/>
          <w:sz w:val="28"/>
          <w:szCs w:val="28"/>
          <w:lang w:val="uk-UA"/>
        </w:rPr>
        <w:t>;</w:t>
      </w:r>
    </w:p>
    <w:p w14:paraId="4FEFEF5C" w14:textId="77777777" w:rsidR="00BD389F" w:rsidRDefault="00BD389F" w:rsidP="00BD389F">
      <w:pPr>
        <w:autoSpaceDE w:val="0"/>
        <w:autoSpaceDN w:val="0"/>
        <w:adjustRightInd w:val="0"/>
        <w:jc w:val="both"/>
        <w:rPr>
          <w:rFonts w:eastAsia="Calibri"/>
          <w:sz w:val="28"/>
          <w:szCs w:val="28"/>
          <w:lang w:val="uk-UA"/>
        </w:rPr>
      </w:pPr>
      <w:r w:rsidRPr="00BD389F">
        <w:rPr>
          <w:rFonts w:eastAsia="Calibri"/>
          <w:sz w:val="28"/>
          <w:szCs w:val="28"/>
          <w:lang w:val="uk-UA"/>
        </w:rPr>
        <w:t xml:space="preserve">- </w:t>
      </w:r>
      <w:r>
        <w:rPr>
          <w:rFonts w:eastAsia="Calibri"/>
          <w:sz w:val="28"/>
          <w:szCs w:val="28"/>
          <w:lang w:val="uk-UA"/>
        </w:rPr>
        <w:t>визначають потреби у фінансових ресурсах, необхідних для оплати послуг/постачання товарів згідно з розрахунковою потребою, та передбачають відповідний обсяг коштів у місцевому бюджеті (резервному фонді);</w:t>
      </w:r>
    </w:p>
    <w:p w14:paraId="42BE701E" w14:textId="77777777" w:rsidR="00BD389F" w:rsidRDefault="00BD389F" w:rsidP="00BD389F">
      <w:pPr>
        <w:autoSpaceDE w:val="0"/>
        <w:autoSpaceDN w:val="0"/>
        <w:adjustRightInd w:val="0"/>
        <w:jc w:val="both"/>
        <w:rPr>
          <w:rFonts w:eastAsia="Calibri"/>
          <w:sz w:val="28"/>
          <w:szCs w:val="28"/>
          <w:lang w:val="uk-UA"/>
        </w:rPr>
      </w:pPr>
      <w:r>
        <w:rPr>
          <w:rFonts w:eastAsia="Calibri"/>
          <w:sz w:val="28"/>
          <w:szCs w:val="28"/>
          <w:lang w:val="uk-UA"/>
        </w:rPr>
        <w:t xml:space="preserve">- здійснюють підбір суб’єктів господарювання для укладення договорів та виконання завдань (замовлень) </w:t>
      </w:r>
      <w:r w:rsidR="003D56B9">
        <w:rPr>
          <w:rFonts w:eastAsia="Calibri"/>
          <w:sz w:val="28"/>
          <w:szCs w:val="28"/>
          <w:lang w:val="uk-UA"/>
        </w:rPr>
        <w:t>із забезпечення заходів цивільного захисту з обслуговування населення та формувань цивільного захисту при проведенні заходів з ліквідації наслідків надзвичайних ситуацій з урахуванням положень Закону України «Про публічні закупівлі» та постанови Кабінету Міністрів України</w:t>
      </w:r>
      <w:r w:rsidR="00F45355">
        <w:rPr>
          <w:rFonts w:eastAsia="Calibri"/>
          <w:sz w:val="28"/>
          <w:szCs w:val="28"/>
          <w:lang w:val="uk-UA"/>
        </w:rPr>
        <w:t xml:space="preserve"> </w:t>
      </w:r>
      <w:r w:rsidR="003D56B9">
        <w:rPr>
          <w:rFonts w:eastAsia="Calibri"/>
          <w:sz w:val="28"/>
          <w:szCs w:val="28"/>
          <w:lang w:val="uk-UA"/>
        </w:rPr>
        <w:t xml:space="preserve">від 12.10.2022 № 1178 «Про затвердження особливостей здійснення публічних </w:t>
      </w:r>
      <w:r w:rsidR="00F45355">
        <w:rPr>
          <w:rFonts w:eastAsia="Calibri"/>
          <w:sz w:val="28"/>
          <w:szCs w:val="28"/>
          <w:lang w:val="uk-UA"/>
        </w:rPr>
        <w:t xml:space="preserve">закупівель </w:t>
      </w:r>
      <w:r w:rsidR="003D56B9">
        <w:rPr>
          <w:rFonts w:eastAsia="Calibri"/>
          <w:sz w:val="28"/>
          <w:szCs w:val="28"/>
          <w:lang w:val="uk-UA"/>
        </w:rPr>
        <w:t>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1EE0049E" w14:textId="77777777" w:rsidR="003D56B9" w:rsidRDefault="003D56B9" w:rsidP="00BD389F">
      <w:pPr>
        <w:autoSpaceDE w:val="0"/>
        <w:autoSpaceDN w:val="0"/>
        <w:adjustRightInd w:val="0"/>
        <w:jc w:val="both"/>
        <w:rPr>
          <w:rFonts w:eastAsia="Calibri"/>
          <w:sz w:val="28"/>
          <w:szCs w:val="28"/>
          <w:lang w:val="uk-UA"/>
        </w:rPr>
      </w:pPr>
      <w:r>
        <w:rPr>
          <w:rFonts w:eastAsia="Calibri"/>
          <w:sz w:val="28"/>
          <w:szCs w:val="28"/>
          <w:lang w:val="uk-UA"/>
        </w:rPr>
        <w:t>- у разі виникнення надзвичайної ситуації, за відповідним рішенням штабу з ліквідації надзвичайної ситуації, своєчасно доводять до суб’єктів господарювання інформацію щодо необхідності, термінів, обсягів поставки продуктів харчування та товарів першої необхідності в умовах обстановки, яка складається;</w:t>
      </w:r>
    </w:p>
    <w:p w14:paraId="131DF373" w14:textId="6656A48C" w:rsidR="003D56B9" w:rsidRDefault="003D56B9" w:rsidP="00BD389F">
      <w:pPr>
        <w:autoSpaceDE w:val="0"/>
        <w:autoSpaceDN w:val="0"/>
        <w:adjustRightInd w:val="0"/>
        <w:jc w:val="both"/>
        <w:rPr>
          <w:rFonts w:eastAsia="Calibri"/>
          <w:sz w:val="28"/>
          <w:szCs w:val="28"/>
          <w:lang w:val="uk-UA"/>
        </w:rPr>
      </w:pPr>
      <w:r>
        <w:rPr>
          <w:rFonts w:eastAsia="Calibri"/>
          <w:sz w:val="28"/>
          <w:szCs w:val="28"/>
          <w:lang w:val="uk-UA"/>
        </w:rPr>
        <w:t xml:space="preserve">- спільно з представниками суб’єктів господарювання, з якими укладено </w:t>
      </w:r>
      <w:r w:rsidR="00F45355">
        <w:rPr>
          <w:rFonts w:eastAsia="Calibri"/>
          <w:sz w:val="28"/>
          <w:szCs w:val="28"/>
          <w:lang w:val="uk-UA"/>
        </w:rPr>
        <w:t>д</w:t>
      </w:r>
      <w:r>
        <w:rPr>
          <w:rFonts w:eastAsia="Calibri"/>
          <w:sz w:val="28"/>
          <w:szCs w:val="28"/>
          <w:lang w:val="uk-UA"/>
        </w:rPr>
        <w:t xml:space="preserve">оговори, здійснюють </w:t>
      </w:r>
      <w:r w:rsidR="00F45355">
        <w:rPr>
          <w:rFonts w:eastAsia="Calibri"/>
          <w:sz w:val="28"/>
          <w:szCs w:val="28"/>
          <w:lang w:val="uk-UA"/>
        </w:rPr>
        <w:t>п</w:t>
      </w:r>
      <w:r>
        <w:rPr>
          <w:rFonts w:eastAsia="Calibri"/>
          <w:sz w:val="28"/>
          <w:szCs w:val="28"/>
          <w:lang w:val="uk-UA"/>
        </w:rPr>
        <w:t xml:space="preserve">еревірку актуальності цін на послуги з постачання продуктів харчування та товарів першої необхідності, визначених </w:t>
      </w:r>
      <w:r w:rsidR="00F45355">
        <w:rPr>
          <w:rFonts w:eastAsia="Calibri"/>
          <w:sz w:val="28"/>
          <w:szCs w:val="28"/>
          <w:lang w:val="uk-UA"/>
        </w:rPr>
        <w:t>специфікацією</w:t>
      </w:r>
      <w:r>
        <w:rPr>
          <w:rFonts w:eastAsia="Calibri"/>
          <w:sz w:val="28"/>
          <w:szCs w:val="28"/>
          <w:lang w:val="uk-UA"/>
        </w:rPr>
        <w:t xml:space="preserve"> до договору (не рідше ніж раз на місяц</w:t>
      </w:r>
      <w:r w:rsidR="00F45355">
        <w:rPr>
          <w:rFonts w:eastAsia="Calibri"/>
          <w:sz w:val="28"/>
          <w:szCs w:val="28"/>
          <w:lang w:val="uk-UA"/>
        </w:rPr>
        <w:t>ь), та за необхідності вносять зміни до договорів і місцевих резервних фондів.</w:t>
      </w:r>
    </w:p>
    <w:p w14:paraId="37DB92BD" w14:textId="77777777" w:rsidR="00872A34" w:rsidRPr="00085201" w:rsidRDefault="00872A34" w:rsidP="00872A34">
      <w:pPr>
        <w:pStyle w:val="rvps2"/>
        <w:shd w:val="clear" w:color="auto" w:fill="FFFFFF"/>
        <w:spacing w:before="0" w:beforeAutospacing="0" w:after="0" w:afterAutospacing="0"/>
        <w:ind w:firstLine="567"/>
        <w:jc w:val="both"/>
        <w:rPr>
          <w:color w:val="0D0D0D" w:themeColor="text1" w:themeTint="F2"/>
          <w:sz w:val="28"/>
          <w:szCs w:val="28"/>
          <w:lang w:val="uk-UA"/>
        </w:rPr>
      </w:pPr>
      <w:r w:rsidRPr="00085201">
        <w:rPr>
          <w:color w:val="0D0D0D" w:themeColor="text1" w:themeTint="F2"/>
          <w:sz w:val="28"/>
          <w:szCs w:val="28"/>
          <w:lang w:val="uk-UA"/>
        </w:rPr>
        <w:t xml:space="preserve">Згідно вимог постанови Кабінету Міністрів України від </w:t>
      </w:r>
      <w:r w:rsidRPr="00085201">
        <w:rPr>
          <w:bCs/>
          <w:color w:val="0D0D0D" w:themeColor="text1" w:themeTint="F2"/>
          <w:sz w:val="28"/>
          <w:szCs w:val="28"/>
          <w:shd w:val="clear" w:color="auto" w:fill="FFFFFF"/>
          <w:lang w:val="uk-UA"/>
        </w:rPr>
        <w:t>7 квітня 2023 р.            № 314</w:t>
      </w:r>
      <w:r w:rsidRPr="00085201">
        <w:rPr>
          <w:b/>
          <w:bCs/>
          <w:color w:val="0D0D0D" w:themeColor="text1" w:themeTint="F2"/>
          <w:sz w:val="28"/>
          <w:szCs w:val="28"/>
          <w:shd w:val="clear" w:color="auto" w:fill="FFFFFF"/>
          <w:lang w:val="uk-UA"/>
        </w:rPr>
        <w:t>, з</w:t>
      </w:r>
      <w:r w:rsidRPr="00085201">
        <w:rPr>
          <w:color w:val="0D0D0D" w:themeColor="text1" w:themeTint="F2"/>
          <w:sz w:val="28"/>
          <w:szCs w:val="28"/>
          <w:lang w:val="uk-UA"/>
        </w:rPr>
        <w:t xml:space="preserve"> метою забезпечення добровільної пожежної охорони Рада міністрів Автономної Республіки Крим, місцеві державні адміністрації, органи місцевого самоврядування, громадські об’єднання, суб’єкти господарювання, інші юридичні особи та громадяни можуть здійснювати матеріально-технічне забезпечення пожежно-рятувальних підрозділів та безоплатно надавати їм у користування будівлі, споруди, приміщення, транспортні засоби, засоби зв’язку та інше необхідне майно. </w:t>
      </w:r>
      <w:bookmarkStart w:id="3" w:name="n54"/>
      <w:bookmarkEnd w:id="3"/>
      <w:r w:rsidRPr="00085201">
        <w:rPr>
          <w:color w:val="0D0D0D" w:themeColor="text1" w:themeTint="F2"/>
          <w:sz w:val="28"/>
          <w:szCs w:val="28"/>
          <w:lang w:val="uk-UA"/>
        </w:rPr>
        <w:t xml:space="preserve">Фінансування і матеріально-технічне забезпечення пожежно-рятувальних підрозділів може здійснюватися також за рахунок інших не заборонених законодавством джерел. </w:t>
      </w:r>
    </w:p>
    <w:p w14:paraId="7D99385E" w14:textId="36CB8C21" w:rsidR="00872A34" w:rsidRPr="00085201" w:rsidRDefault="00872A34" w:rsidP="00872A34">
      <w:pPr>
        <w:pStyle w:val="rvps2"/>
        <w:shd w:val="clear" w:color="auto" w:fill="FFFFFF"/>
        <w:spacing w:before="0" w:beforeAutospacing="0" w:after="0" w:afterAutospacing="0"/>
        <w:ind w:firstLine="450"/>
        <w:jc w:val="both"/>
        <w:rPr>
          <w:sz w:val="28"/>
          <w:szCs w:val="28"/>
          <w:lang w:val="uk-UA"/>
        </w:rPr>
      </w:pPr>
      <w:r w:rsidRPr="00085201">
        <w:rPr>
          <w:sz w:val="28"/>
          <w:szCs w:val="28"/>
          <w:lang w:val="uk-UA"/>
        </w:rPr>
        <w:t xml:space="preserve">На території Широківської сільської територіальної громади Запорізького райоу створена та функціонує добровільний пожежно-рятувальний підрозділ. </w:t>
      </w:r>
    </w:p>
    <w:p w14:paraId="7F113247" w14:textId="77777777" w:rsidR="00A90A41" w:rsidRDefault="00A90A41" w:rsidP="00872A34">
      <w:pPr>
        <w:ind w:left="567"/>
        <w:jc w:val="both"/>
        <w:rPr>
          <w:sz w:val="28"/>
          <w:szCs w:val="28"/>
          <w:lang w:val="uk-UA"/>
        </w:rPr>
      </w:pPr>
      <w:bookmarkStart w:id="4" w:name="_Hlk90481135"/>
      <w:r w:rsidRPr="00463145">
        <w:rPr>
          <w:sz w:val="28"/>
          <w:szCs w:val="28"/>
          <w:lang w:val="uk-UA"/>
        </w:rPr>
        <w:t>Перелік завдань і заходів наведений у додатку 2 до Програми.</w:t>
      </w:r>
    </w:p>
    <w:bookmarkEnd w:id="4"/>
    <w:p w14:paraId="51C2D423" w14:textId="77777777" w:rsidR="0096113E" w:rsidRPr="006945E0" w:rsidRDefault="0096113E" w:rsidP="00FC7942">
      <w:pPr>
        <w:ind w:firstLine="550"/>
        <w:jc w:val="center"/>
        <w:rPr>
          <w:b/>
          <w:bCs/>
          <w:sz w:val="16"/>
          <w:szCs w:val="16"/>
          <w:lang w:val="uk-UA"/>
        </w:rPr>
      </w:pPr>
    </w:p>
    <w:p w14:paraId="3A5136C8" w14:textId="77777777" w:rsidR="00C06523" w:rsidRDefault="00FC7942" w:rsidP="00C06523">
      <w:pPr>
        <w:widowControl w:val="0"/>
        <w:autoSpaceDE w:val="0"/>
        <w:autoSpaceDN w:val="0"/>
        <w:adjustRightInd w:val="0"/>
        <w:jc w:val="center"/>
        <w:rPr>
          <w:b/>
          <w:sz w:val="28"/>
          <w:szCs w:val="28"/>
          <w:lang w:val="uk-UA"/>
        </w:rPr>
      </w:pPr>
      <w:r>
        <w:rPr>
          <w:b/>
          <w:sz w:val="28"/>
          <w:szCs w:val="28"/>
          <w:lang w:val="uk-UA"/>
        </w:rPr>
        <w:t>Ш</w:t>
      </w:r>
      <w:r w:rsidR="00C06523" w:rsidRPr="00C06523">
        <w:rPr>
          <w:b/>
          <w:sz w:val="28"/>
          <w:szCs w:val="28"/>
          <w:lang w:val="uk-UA"/>
        </w:rPr>
        <w:t>лях</w:t>
      </w:r>
      <w:r>
        <w:rPr>
          <w:b/>
          <w:sz w:val="28"/>
          <w:szCs w:val="28"/>
          <w:lang w:val="uk-UA"/>
        </w:rPr>
        <w:t>и та</w:t>
      </w:r>
      <w:r w:rsidR="00C06523" w:rsidRPr="00C06523">
        <w:rPr>
          <w:b/>
          <w:sz w:val="28"/>
          <w:szCs w:val="28"/>
          <w:lang w:val="uk-UA"/>
        </w:rPr>
        <w:t xml:space="preserve"> засоб</w:t>
      </w:r>
      <w:r>
        <w:rPr>
          <w:b/>
          <w:sz w:val="28"/>
          <w:szCs w:val="28"/>
          <w:lang w:val="uk-UA"/>
        </w:rPr>
        <w:t>и</w:t>
      </w:r>
      <w:r w:rsidR="00C06523" w:rsidRPr="00C06523">
        <w:rPr>
          <w:b/>
          <w:sz w:val="28"/>
          <w:szCs w:val="28"/>
          <w:lang w:val="uk-UA"/>
        </w:rPr>
        <w:t xml:space="preserve"> розв'язання проблеми</w:t>
      </w:r>
      <w:r>
        <w:rPr>
          <w:b/>
          <w:sz w:val="28"/>
          <w:szCs w:val="28"/>
          <w:lang w:val="uk-UA"/>
        </w:rPr>
        <w:t xml:space="preserve"> </w:t>
      </w:r>
    </w:p>
    <w:p w14:paraId="58AF57FE" w14:textId="77777777" w:rsidR="00FC7942" w:rsidRPr="006945E0" w:rsidRDefault="00FC7942" w:rsidP="00C06523">
      <w:pPr>
        <w:widowControl w:val="0"/>
        <w:autoSpaceDE w:val="0"/>
        <w:autoSpaceDN w:val="0"/>
        <w:adjustRightInd w:val="0"/>
        <w:jc w:val="center"/>
        <w:rPr>
          <w:b/>
          <w:sz w:val="16"/>
          <w:szCs w:val="16"/>
          <w:lang w:val="uk-UA"/>
        </w:rPr>
      </w:pPr>
    </w:p>
    <w:p w14:paraId="59CF9419" w14:textId="77777777" w:rsidR="00C06523" w:rsidRDefault="00C06523" w:rsidP="00C06523">
      <w:pPr>
        <w:widowControl w:val="0"/>
        <w:autoSpaceDE w:val="0"/>
        <w:autoSpaceDN w:val="0"/>
        <w:adjustRightInd w:val="0"/>
        <w:ind w:firstLine="567"/>
        <w:jc w:val="both"/>
        <w:rPr>
          <w:sz w:val="28"/>
          <w:szCs w:val="28"/>
          <w:lang w:val="uk-UA"/>
        </w:rPr>
      </w:pPr>
      <w:r w:rsidRPr="00C06523">
        <w:rPr>
          <w:sz w:val="28"/>
          <w:szCs w:val="28"/>
          <w:lang w:val="uk-UA"/>
        </w:rPr>
        <w:t xml:space="preserve">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бюджету </w:t>
      </w:r>
      <w:r w:rsidR="009A7B7E">
        <w:rPr>
          <w:sz w:val="28"/>
          <w:szCs w:val="28"/>
          <w:lang w:val="uk-UA"/>
        </w:rPr>
        <w:lastRenderedPageBreak/>
        <w:t>Широківської</w:t>
      </w:r>
      <w:r>
        <w:rPr>
          <w:sz w:val="28"/>
          <w:szCs w:val="28"/>
          <w:lang w:val="uk-UA"/>
        </w:rPr>
        <w:t xml:space="preserve"> </w:t>
      </w:r>
      <w:r w:rsidR="009B06B7">
        <w:rPr>
          <w:sz w:val="28"/>
          <w:szCs w:val="28"/>
          <w:lang w:val="uk-UA"/>
        </w:rPr>
        <w:t xml:space="preserve">сільської територіальної громади </w:t>
      </w:r>
      <w:r w:rsidRPr="00C06523">
        <w:rPr>
          <w:sz w:val="28"/>
          <w:szCs w:val="28"/>
          <w:lang w:val="uk-UA"/>
        </w:rPr>
        <w:t>та інши</w:t>
      </w:r>
      <w:r>
        <w:rPr>
          <w:sz w:val="28"/>
          <w:szCs w:val="28"/>
          <w:lang w:val="uk-UA"/>
        </w:rPr>
        <w:t>х джерел, не заборонених законодавством</w:t>
      </w:r>
      <w:r w:rsidRPr="00C06523">
        <w:rPr>
          <w:sz w:val="28"/>
          <w:szCs w:val="28"/>
          <w:lang w:val="uk-UA"/>
        </w:rPr>
        <w:t>.</w:t>
      </w:r>
    </w:p>
    <w:p w14:paraId="0B716158" w14:textId="77777777" w:rsidR="00FC7942" w:rsidRPr="00935438" w:rsidRDefault="00FC7942" w:rsidP="00C06523">
      <w:pPr>
        <w:widowControl w:val="0"/>
        <w:autoSpaceDE w:val="0"/>
        <w:autoSpaceDN w:val="0"/>
        <w:adjustRightInd w:val="0"/>
        <w:ind w:firstLine="567"/>
        <w:jc w:val="both"/>
        <w:rPr>
          <w:sz w:val="16"/>
          <w:szCs w:val="16"/>
          <w:lang w:val="uk-UA"/>
        </w:rPr>
      </w:pPr>
    </w:p>
    <w:p w14:paraId="17B033C7" w14:textId="77777777" w:rsidR="00FC7942" w:rsidRPr="00FC7942" w:rsidRDefault="00FC7942" w:rsidP="00FC7942">
      <w:pPr>
        <w:jc w:val="center"/>
        <w:rPr>
          <w:b/>
          <w:sz w:val="28"/>
          <w:szCs w:val="28"/>
          <w:lang w:val="uk-UA"/>
        </w:rPr>
      </w:pPr>
      <w:r w:rsidRPr="00FC7942">
        <w:rPr>
          <w:b/>
          <w:sz w:val="28"/>
          <w:szCs w:val="28"/>
          <w:lang w:val="uk-UA"/>
        </w:rPr>
        <w:t>Обсяги та джерела фінансування Програми</w:t>
      </w:r>
    </w:p>
    <w:p w14:paraId="5DBF25B8" w14:textId="77777777" w:rsidR="00FC7942" w:rsidRPr="00FC7942" w:rsidRDefault="00FC7942" w:rsidP="00FC7942">
      <w:pPr>
        <w:jc w:val="center"/>
        <w:rPr>
          <w:b/>
          <w:sz w:val="16"/>
          <w:szCs w:val="16"/>
          <w:lang w:val="uk-UA"/>
        </w:rPr>
      </w:pPr>
    </w:p>
    <w:p w14:paraId="0916E82D" w14:textId="77777777" w:rsidR="00FC7942" w:rsidRPr="006945E0" w:rsidRDefault="00FC7942" w:rsidP="00FC7942">
      <w:pPr>
        <w:ind w:firstLine="567"/>
        <w:jc w:val="both"/>
        <w:rPr>
          <w:color w:val="000000"/>
          <w:sz w:val="28"/>
          <w:szCs w:val="28"/>
          <w:lang w:val="uk-UA"/>
        </w:rPr>
      </w:pPr>
      <w:r w:rsidRPr="006945E0">
        <w:rPr>
          <w:sz w:val="28"/>
          <w:szCs w:val="28"/>
          <w:lang w:val="uk-UA"/>
        </w:rPr>
        <w:t>Головним розпорядником бюджетних коштів для виконання заходів і завдань Програми є Широківська сільська рада Запорізького району Запорізької області.</w:t>
      </w:r>
    </w:p>
    <w:p w14:paraId="4ED5C224" w14:textId="77777777" w:rsidR="00FC7942" w:rsidRPr="006945E0" w:rsidRDefault="00FC7942" w:rsidP="00FC7942">
      <w:pPr>
        <w:ind w:firstLine="567"/>
        <w:jc w:val="both"/>
        <w:rPr>
          <w:color w:val="000000"/>
          <w:sz w:val="28"/>
          <w:szCs w:val="28"/>
          <w:lang w:val="uk-UA"/>
        </w:rPr>
      </w:pPr>
      <w:r w:rsidRPr="006945E0">
        <w:rPr>
          <w:color w:val="000000"/>
          <w:sz w:val="28"/>
          <w:szCs w:val="28"/>
          <w:lang w:val="uk-UA"/>
        </w:rPr>
        <w:t>Фінансування заходів Програми здійснюється за рахунок коштів бюджету Широківської сільської територіальної громади в межах затверджених бюджетних призначень та інших джерел, не заборонених чинним законодавством України.</w:t>
      </w:r>
    </w:p>
    <w:p w14:paraId="35DD12D0" w14:textId="77777777" w:rsidR="004872AF" w:rsidRDefault="00FC7942" w:rsidP="00FC7942">
      <w:pPr>
        <w:ind w:firstLine="567"/>
        <w:jc w:val="both"/>
        <w:rPr>
          <w:sz w:val="28"/>
          <w:szCs w:val="28"/>
          <w:lang w:val="uk-UA"/>
        </w:rPr>
      </w:pPr>
      <w:r w:rsidRPr="006945E0">
        <w:rPr>
          <w:sz w:val="28"/>
          <w:szCs w:val="28"/>
          <w:lang w:val="uk-UA"/>
        </w:rPr>
        <w:t>Обсяги фінансування протягом періоду дії Програми можуть бути скореговані на підставі відповідного рішення сільської ради за погодженням з постійною комісією з питань</w:t>
      </w:r>
      <w:r w:rsidRPr="006945E0">
        <w:rPr>
          <w:color w:val="FF0000"/>
          <w:sz w:val="28"/>
          <w:szCs w:val="28"/>
          <w:lang w:val="uk-UA"/>
        </w:rPr>
        <w:t xml:space="preserve"> </w:t>
      </w:r>
      <w:r w:rsidRPr="006945E0">
        <w:rPr>
          <w:sz w:val="28"/>
          <w:szCs w:val="28"/>
          <w:lang w:val="uk-UA"/>
        </w:rPr>
        <w:t xml:space="preserve">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   </w:t>
      </w:r>
    </w:p>
    <w:p w14:paraId="7985B6F7" w14:textId="4886C60F" w:rsidR="00FC7942" w:rsidRPr="006945E0" w:rsidRDefault="004872AF" w:rsidP="00FC7942">
      <w:pPr>
        <w:ind w:firstLine="567"/>
        <w:jc w:val="both"/>
        <w:rPr>
          <w:sz w:val="28"/>
          <w:szCs w:val="28"/>
          <w:lang w:val="uk-UA"/>
        </w:rPr>
      </w:pPr>
      <w:r w:rsidRPr="00085201">
        <w:rPr>
          <w:sz w:val="28"/>
          <w:szCs w:val="28"/>
          <w:lang w:val="uk-UA"/>
        </w:rPr>
        <w:t xml:space="preserve">Фінансування </w:t>
      </w:r>
      <w:r>
        <w:rPr>
          <w:sz w:val="28"/>
          <w:szCs w:val="28"/>
          <w:lang w:val="uk-UA"/>
        </w:rPr>
        <w:t xml:space="preserve">добровільного пожежно-рятувального підрозділу </w:t>
      </w:r>
      <w:r w:rsidRPr="00085201">
        <w:rPr>
          <w:sz w:val="28"/>
          <w:szCs w:val="28"/>
          <w:lang w:val="uk-UA"/>
        </w:rPr>
        <w:t>здійснюється шляхом безоплатного передання з боку Широківської сільської ради транспортного засобу у користування на підставі договору позички (додаток до даного рішення), та фінансування проведення всіх видів ремонтів та техобслуговування автотранспортного засобу з  боку ПП «Славутич».</w:t>
      </w:r>
      <w:r w:rsidR="00FC7942" w:rsidRPr="006945E0">
        <w:rPr>
          <w:sz w:val="28"/>
          <w:szCs w:val="28"/>
          <w:lang w:val="uk-UA"/>
        </w:rPr>
        <w:t xml:space="preserve">                              </w:t>
      </w:r>
    </w:p>
    <w:p w14:paraId="19C92468" w14:textId="77777777" w:rsidR="00FC7942" w:rsidRPr="00FC7942" w:rsidRDefault="00FC7942" w:rsidP="00FC7942">
      <w:pPr>
        <w:ind w:firstLine="567"/>
        <w:jc w:val="both"/>
        <w:rPr>
          <w:sz w:val="28"/>
          <w:szCs w:val="28"/>
          <w:lang w:val="uk-UA"/>
        </w:rPr>
      </w:pPr>
      <w:r w:rsidRPr="006945E0">
        <w:rPr>
          <w:sz w:val="28"/>
          <w:szCs w:val="28"/>
          <w:lang w:val="uk-UA"/>
        </w:rPr>
        <w:t>Загальний обсяг видатків з місцевого бюджету на виконання заходів Програми викладено в додатку 1 до Програми.</w:t>
      </w:r>
    </w:p>
    <w:p w14:paraId="54867B3A" w14:textId="77777777" w:rsidR="00FC7942" w:rsidRPr="00B32DD6" w:rsidRDefault="00FC7942" w:rsidP="00FC7942">
      <w:pPr>
        <w:ind w:firstLine="567"/>
        <w:jc w:val="both"/>
        <w:rPr>
          <w:lang w:val="uk-UA"/>
        </w:rPr>
      </w:pPr>
    </w:p>
    <w:p w14:paraId="46324AEB" w14:textId="77777777" w:rsidR="00FC7942" w:rsidRDefault="00FC7942" w:rsidP="00FC7942">
      <w:pPr>
        <w:jc w:val="center"/>
        <w:rPr>
          <w:b/>
          <w:sz w:val="28"/>
          <w:szCs w:val="28"/>
          <w:lang w:val="uk-UA"/>
        </w:rPr>
      </w:pPr>
      <w:r w:rsidRPr="00FC7942">
        <w:rPr>
          <w:b/>
          <w:sz w:val="28"/>
          <w:szCs w:val="28"/>
          <w:lang w:val="uk-UA"/>
        </w:rPr>
        <w:t>Очікувані результати виконання Програми</w:t>
      </w:r>
    </w:p>
    <w:p w14:paraId="1270F3F6" w14:textId="77777777" w:rsidR="00A90A41" w:rsidRPr="006945E0" w:rsidRDefault="00A90A41" w:rsidP="00FC7942">
      <w:pPr>
        <w:jc w:val="center"/>
        <w:rPr>
          <w:b/>
          <w:sz w:val="16"/>
          <w:szCs w:val="16"/>
          <w:lang w:val="uk-UA"/>
        </w:rPr>
      </w:pPr>
    </w:p>
    <w:p w14:paraId="124BEF00" w14:textId="77777777" w:rsidR="00C06523" w:rsidRPr="00C06523" w:rsidRDefault="009657DE" w:rsidP="00C06523">
      <w:pPr>
        <w:widowControl w:val="0"/>
        <w:autoSpaceDE w:val="0"/>
        <w:autoSpaceDN w:val="0"/>
        <w:adjustRightInd w:val="0"/>
        <w:ind w:firstLine="567"/>
        <w:jc w:val="both"/>
        <w:rPr>
          <w:sz w:val="28"/>
          <w:szCs w:val="28"/>
          <w:lang w:val="uk-UA"/>
        </w:rPr>
      </w:pPr>
      <w:r>
        <w:rPr>
          <w:sz w:val="28"/>
          <w:szCs w:val="28"/>
          <w:lang w:val="uk-UA"/>
        </w:rPr>
        <w:t xml:space="preserve">Реалізація заходів та завдань </w:t>
      </w:r>
      <w:r w:rsidR="00C06523" w:rsidRPr="00C06523">
        <w:rPr>
          <w:sz w:val="28"/>
          <w:szCs w:val="28"/>
          <w:lang w:val="uk-UA"/>
        </w:rPr>
        <w:t>Програми дасть змогу:</w:t>
      </w:r>
    </w:p>
    <w:p w14:paraId="061C832F" w14:textId="77777777" w:rsidR="00C06523" w:rsidRPr="00C06523" w:rsidRDefault="006945E0" w:rsidP="006945E0">
      <w:pPr>
        <w:widowControl w:val="0"/>
        <w:autoSpaceDE w:val="0"/>
        <w:autoSpaceDN w:val="0"/>
        <w:adjustRightInd w:val="0"/>
        <w:jc w:val="both"/>
        <w:rPr>
          <w:sz w:val="28"/>
          <w:szCs w:val="28"/>
          <w:lang w:val="uk-UA"/>
        </w:rPr>
      </w:pPr>
      <w:r>
        <w:rPr>
          <w:sz w:val="28"/>
          <w:szCs w:val="28"/>
          <w:lang w:val="uk-UA"/>
        </w:rPr>
        <w:t xml:space="preserve">- </w:t>
      </w:r>
      <w:r w:rsidR="00C06523" w:rsidRPr="00C06523">
        <w:rPr>
          <w:sz w:val="28"/>
          <w:szCs w:val="28"/>
          <w:lang w:val="uk-UA"/>
        </w:rPr>
        <w:t xml:space="preserve">забезпечити належний рівень безпеки населення, захищеності території </w:t>
      </w:r>
      <w:r w:rsidR="00C06523">
        <w:rPr>
          <w:sz w:val="28"/>
          <w:szCs w:val="28"/>
          <w:lang w:val="uk-UA"/>
        </w:rPr>
        <w:t>громади</w:t>
      </w:r>
      <w:r w:rsidR="00C06523" w:rsidRPr="00C06523">
        <w:rPr>
          <w:sz w:val="28"/>
          <w:szCs w:val="28"/>
          <w:lang w:val="uk-UA"/>
        </w:rPr>
        <w:t>, об'єктів виробництва і соціально-культурної сфери від надзвичайних ситуацій;</w:t>
      </w:r>
    </w:p>
    <w:p w14:paraId="0EE14DB0" w14:textId="77777777" w:rsidR="00C06523" w:rsidRPr="00C06523" w:rsidRDefault="006945E0" w:rsidP="006945E0">
      <w:pPr>
        <w:widowControl w:val="0"/>
        <w:autoSpaceDE w:val="0"/>
        <w:autoSpaceDN w:val="0"/>
        <w:adjustRightInd w:val="0"/>
        <w:jc w:val="both"/>
        <w:rPr>
          <w:sz w:val="28"/>
          <w:szCs w:val="28"/>
          <w:lang w:val="uk-UA"/>
        </w:rPr>
      </w:pPr>
      <w:r>
        <w:rPr>
          <w:sz w:val="28"/>
          <w:szCs w:val="28"/>
          <w:lang w:val="uk-UA"/>
        </w:rPr>
        <w:t xml:space="preserve">- </w:t>
      </w:r>
      <w:r w:rsidR="00C06523" w:rsidRPr="00C06523">
        <w:rPr>
          <w:sz w:val="28"/>
          <w:szCs w:val="28"/>
          <w:lang w:val="uk-UA"/>
        </w:rPr>
        <w:t xml:space="preserve">оновлювати, поповнювати матеріальні </w:t>
      </w:r>
      <w:r>
        <w:rPr>
          <w:sz w:val="28"/>
          <w:szCs w:val="28"/>
          <w:lang w:val="uk-UA"/>
        </w:rPr>
        <w:t>ресурси</w:t>
      </w:r>
      <w:r w:rsidR="00C06523" w:rsidRPr="00C06523">
        <w:rPr>
          <w:sz w:val="28"/>
          <w:szCs w:val="28"/>
          <w:lang w:val="uk-UA"/>
        </w:rPr>
        <w:t xml:space="preserve"> місцев</w:t>
      </w:r>
      <w:r w:rsidR="00C06523">
        <w:rPr>
          <w:sz w:val="28"/>
          <w:szCs w:val="28"/>
          <w:lang w:val="uk-UA"/>
        </w:rPr>
        <w:t xml:space="preserve">ого </w:t>
      </w:r>
      <w:r w:rsidR="00C06523" w:rsidRPr="00C06523">
        <w:rPr>
          <w:sz w:val="28"/>
          <w:szCs w:val="28"/>
          <w:lang w:val="uk-UA"/>
        </w:rPr>
        <w:t>матеріальн</w:t>
      </w:r>
      <w:r w:rsidR="00C06523">
        <w:rPr>
          <w:sz w:val="28"/>
          <w:szCs w:val="28"/>
          <w:lang w:val="uk-UA"/>
        </w:rPr>
        <w:t>ого</w:t>
      </w:r>
      <w:r w:rsidR="00C06523" w:rsidRPr="00C06523">
        <w:rPr>
          <w:sz w:val="28"/>
          <w:szCs w:val="28"/>
          <w:lang w:val="uk-UA"/>
        </w:rPr>
        <w:t xml:space="preserve"> резерв</w:t>
      </w:r>
      <w:r w:rsidR="00C06523">
        <w:rPr>
          <w:sz w:val="28"/>
          <w:szCs w:val="28"/>
          <w:lang w:val="uk-UA"/>
        </w:rPr>
        <w:t>у</w:t>
      </w:r>
      <w:r w:rsidR="00C06523" w:rsidRPr="00C06523">
        <w:rPr>
          <w:sz w:val="28"/>
          <w:szCs w:val="28"/>
          <w:lang w:val="uk-UA"/>
        </w:rPr>
        <w:t>, необхідн</w:t>
      </w:r>
      <w:r w:rsidR="00C06523">
        <w:rPr>
          <w:sz w:val="28"/>
          <w:szCs w:val="28"/>
          <w:lang w:val="uk-UA"/>
        </w:rPr>
        <w:t>ого</w:t>
      </w:r>
      <w:r w:rsidR="00C06523" w:rsidRPr="00C06523">
        <w:rPr>
          <w:sz w:val="28"/>
          <w:szCs w:val="28"/>
          <w:lang w:val="uk-UA"/>
        </w:rPr>
        <w:t xml:space="preserve"> для ліквідації надзвичайних ситуацій техно</w:t>
      </w:r>
      <w:r w:rsidR="00C06523">
        <w:rPr>
          <w:sz w:val="28"/>
          <w:szCs w:val="28"/>
          <w:lang w:val="uk-UA"/>
        </w:rPr>
        <w:t>генного та природного характеру</w:t>
      </w:r>
      <w:r w:rsidR="009657DE">
        <w:rPr>
          <w:sz w:val="28"/>
          <w:szCs w:val="28"/>
          <w:lang w:val="uk-UA"/>
        </w:rPr>
        <w:t>;</w:t>
      </w:r>
    </w:p>
    <w:p w14:paraId="746E0179" w14:textId="77777777" w:rsidR="00C06523" w:rsidRPr="00C06523" w:rsidRDefault="006945E0" w:rsidP="006945E0">
      <w:pPr>
        <w:autoSpaceDE w:val="0"/>
        <w:autoSpaceDN w:val="0"/>
        <w:jc w:val="both"/>
        <w:rPr>
          <w:sz w:val="28"/>
          <w:szCs w:val="28"/>
          <w:lang w:val="uk-UA"/>
        </w:rPr>
      </w:pPr>
      <w:r>
        <w:rPr>
          <w:sz w:val="28"/>
          <w:szCs w:val="28"/>
          <w:lang w:val="uk-UA"/>
        </w:rPr>
        <w:t xml:space="preserve">- </w:t>
      </w:r>
      <w:r w:rsidR="00C06523" w:rsidRPr="00C06523">
        <w:rPr>
          <w:sz w:val="28"/>
          <w:szCs w:val="28"/>
          <w:lang w:val="uk-UA"/>
        </w:rPr>
        <w:t>оперативн</w:t>
      </w:r>
      <w:r w:rsidR="009657DE">
        <w:rPr>
          <w:sz w:val="28"/>
          <w:szCs w:val="28"/>
          <w:lang w:val="uk-UA"/>
        </w:rPr>
        <w:t>о та ефективно</w:t>
      </w:r>
      <w:r w:rsidR="00C06523" w:rsidRPr="00C06523">
        <w:rPr>
          <w:sz w:val="28"/>
          <w:szCs w:val="28"/>
          <w:lang w:val="uk-UA"/>
        </w:rPr>
        <w:t xml:space="preserve"> пров</w:t>
      </w:r>
      <w:r w:rsidR="009657DE">
        <w:rPr>
          <w:sz w:val="28"/>
          <w:szCs w:val="28"/>
          <w:lang w:val="uk-UA"/>
        </w:rPr>
        <w:t>о</w:t>
      </w:r>
      <w:r w:rsidR="00C06523" w:rsidRPr="00C06523">
        <w:rPr>
          <w:sz w:val="28"/>
          <w:szCs w:val="28"/>
          <w:lang w:val="uk-UA"/>
        </w:rPr>
        <w:t>д</w:t>
      </w:r>
      <w:r w:rsidR="009657DE">
        <w:rPr>
          <w:sz w:val="28"/>
          <w:szCs w:val="28"/>
          <w:lang w:val="uk-UA"/>
        </w:rPr>
        <w:t>ити</w:t>
      </w:r>
      <w:r w:rsidR="00C06523" w:rsidRPr="00C06523">
        <w:rPr>
          <w:sz w:val="28"/>
          <w:szCs w:val="28"/>
          <w:lang w:val="uk-UA"/>
        </w:rPr>
        <w:t xml:space="preserve"> першочергов</w:t>
      </w:r>
      <w:r w:rsidR="009657DE">
        <w:rPr>
          <w:sz w:val="28"/>
          <w:szCs w:val="28"/>
          <w:lang w:val="uk-UA"/>
        </w:rPr>
        <w:t>і</w:t>
      </w:r>
      <w:r w:rsidR="00C06523" w:rsidRPr="00C06523">
        <w:rPr>
          <w:sz w:val="28"/>
          <w:szCs w:val="28"/>
          <w:lang w:val="uk-UA"/>
        </w:rPr>
        <w:t xml:space="preserve"> роб</w:t>
      </w:r>
      <w:r w:rsidR="009657DE">
        <w:rPr>
          <w:sz w:val="28"/>
          <w:szCs w:val="28"/>
          <w:lang w:val="uk-UA"/>
        </w:rPr>
        <w:t>о</w:t>
      </w:r>
      <w:r w:rsidR="00C06523" w:rsidRPr="00C06523">
        <w:rPr>
          <w:sz w:val="28"/>
          <w:szCs w:val="28"/>
          <w:lang w:val="uk-UA"/>
        </w:rPr>
        <w:t>т</w:t>
      </w:r>
      <w:r w:rsidR="009657DE">
        <w:rPr>
          <w:sz w:val="28"/>
          <w:szCs w:val="28"/>
          <w:lang w:val="uk-UA"/>
        </w:rPr>
        <w:t>и</w:t>
      </w:r>
      <w:r w:rsidR="00C06523" w:rsidRPr="00C06523">
        <w:rPr>
          <w:sz w:val="28"/>
          <w:szCs w:val="28"/>
          <w:lang w:val="uk-UA"/>
        </w:rPr>
        <w:t xml:space="preserve"> із ліквідації наслідків надзвичайних ситуацій, забезпечення зниження матеріальних збитків та зменшення кількості можливих втрат населення. </w:t>
      </w:r>
    </w:p>
    <w:p w14:paraId="3B3B6310" w14:textId="77777777" w:rsidR="009C7830" w:rsidRPr="006945E0" w:rsidRDefault="009C7830" w:rsidP="001445F3">
      <w:pPr>
        <w:ind w:firstLine="540"/>
        <w:jc w:val="both"/>
        <w:rPr>
          <w:sz w:val="16"/>
          <w:szCs w:val="16"/>
          <w:lang w:val="uk-UA" w:eastAsia="uk-UA"/>
        </w:rPr>
      </w:pPr>
    </w:p>
    <w:p w14:paraId="70542A10" w14:textId="77777777" w:rsidR="00FC7942" w:rsidRPr="006945E0" w:rsidRDefault="00FC7942" w:rsidP="00FC7942">
      <w:pPr>
        <w:jc w:val="center"/>
        <w:rPr>
          <w:b/>
          <w:sz w:val="28"/>
          <w:szCs w:val="28"/>
          <w:lang w:val="uk-UA"/>
        </w:rPr>
      </w:pPr>
      <w:r w:rsidRPr="006945E0">
        <w:rPr>
          <w:b/>
          <w:color w:val="000000"/>
          <w:sz w:val="28"/>
          <w:lang w:val="uk-UA"/>
        </w:rPr>
        <w:t>Координація та к</w:t>
      </w:r>
      <w:r w:rsidRPr="006945E0">
        <w:rPr>
          <w:b/>
          <w:sz w:val="28"/>
          <w:szCs w:val="28"/>
          <w:lang w:val="uk-UA"/>
        </w:rPr>
        <w:t>онтроль за ходом виконання Програми</w:t>
      </w:r>
    </w:p>
    <w:p w14:paraId="67DE8C11" w14:textId="77777777" w:rsidR="00FC7942" w:rsidRPr="006945E0" w:rsidRDefault="00FC7942" w:rsidP="00FC7942">
      <w:pPr>
        <w:jc w:val="center"/>
        <w:rPr>
          <w:b/>
          <w:sz w:val="16"/>
          <w:szCs w:val="16"/>
          <w:lang w:val="uk-UA"/>
        </w:rPr>
      </w:pPr>
    </w:p>
    <w:p w14:paraId="5FB04383" w14:textId="77777777" w:rsidR="00FC7942" w:rsidRPr="006945E0" w:rsidRDefault="00FC7942" w:rsidP="00FC7942">
      <w:pPr>
        <w:ind w:right="-40" w:firstLine="567"/>
        <w:jc w:val="both"/>
        <w:rPr>
          <w:sz w:val="28"/>
          <w:szCs w:val="28"/>
          <w:lang w:val="uk-UA"/>
        </w:rPr>
      </w:pPr>
      <w:r w:rsidRPr="006945E0">
        <w:rPr>
          <w:sz w:val="28"/>
          <w:szCs w:val="28"/>
          <w:lang w:val="uk-UA"/>
        </w:rPr>
        <w:t xml:space="preserve">Безпосередній контроль за виконанням заходів та завдань Програми покладається на відділ з питань контролю та інспектування, взаємодії з правоохоронними органами, цивільного захисту та військового обліку.                                                </w:t>
      </w:r>
    </w:p>
    <w:p w14:paraId="081AE28B" w14:textId="77777777" w:rsidR="00FC7942" w:rsidRPr="006945E0" w:rsidRDefault="00FC7942" w:rsidP="00FC7942">
      <w:pPr>
        <w:ind w:firstLine="567"/>
        <w:jc w:val="both"/>
        <w:rPr>
          <w:sz w:val="28"/>
          <w:szCs w:val="28"/>
          <w:lang w:val="uk-UA"/>
        </w:rPr>
      </w:pPr>
      <w:r w:rsidRPr="006945E0">
        <w:rPr>
          <w:bCs/>
          <w:sz w:val="28"/>
          <w:szCs w:val="28"/>
          <w:lang w:val="uk-UA"/>
        </w:rPr>
        <w:t xml:space="preserve">Координацію та контроль за ходом виконання Програми здійснює виконавчий комітет Широківської сільської ради та постійна комісія </w:t>
      </w:r>
      <w:r w:rsidRPr="006945E0">
        <w:rPr>
          <w:sz w:val="28"/>
          <w:szCs w:val="28"/>
          <w:lang w:val="uk-UA"/>
        </w:rPr>
        <w:t xml:space="preserve">з </w:t>
      </w:r>
      <w:r w:rsidRPr="006945E0">
        <w:rPr>
          <w:color w:val="000000"/>
          <w:sz w:val="28"/>
          <w:szCs w:val="28"/>
          <w:lang w:val="uk-UA"/>
        </w:rPr>
        <w:t>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r w:rsidRPr="006945E0">
        <w:rPr>
          <w:sz w:val="28"/>
          <w:szCs w:val="28"/>
          <w:lang w:val="uk-UA"/>
        </w:rPr>
        <w:t>.</w:t>
      </w:r>
    </w:p>
    <w:p w14:paraId="0A719BD5" w14:textId="77777777" w:rsidR="00FC7942" w:rsidRPr="006945E0" w:rsidRDefault="00FC7942" w:rsidP="00FC7942">
      <w:pPr>
        <w:shd w:val="clear" w:color="auto" w:fill="FFFFFF"/>
        <w:ind w:firstLine="567"/>
        <w:jc w:val="both"/>
        <w:rPr>
          <w:color w:val="000000"/>
          <w:sz w:val="28"/>
          <w:szCs w:val="28"/>
          <w:lang w:val="uk-UA"/>
        </w:rPr>
      </w:pPr>
      <w:r w:rsidRPr="006945E0">
        <w:rPr>
          <w:color w:val="000000"/>
          <w:sz w:val="28"/>
          <w:szCs w:val="28"/>
          <w:lang w:val="uk-UA"/>
        </w:rPr>
        <w:lastRenderedPageBreak/>
        <w:t xml:space="preserve">Щорічно </w:t>
      </w:r>
      <w:r w:rsidRPr="006945E0">
        <w:rPr>
          <w:bCs/>
          <w:color w:val="000000"/>
          <w:sz w:val="28"/>
          <w:szCs w:val="28"/>
          <w:lang w:val="uk-UA"/>
        </w:rPr>
        <w:t xml:space="preserve">виконавчий комітетом Широківської сільської ради подає на розгляд сесії сільської ради </w:t>
      </w:r>
      <w:r w:rsidRPr="006945E0">
        <w:rPr>
          <w:color w:val="000000"/>
          <w:sz w:val="28"/>
          <w:szCs w:val="28"/>
          <w:lang w:val="uk-UA"/>
        </w:rPr>
        <w:t xml:space="preserve">звіт про хід і результати виконання Програми. </w:t>
      </w:r>
    </w:p>
    <w:p w14:paraId="4373E9BC" w14:textId="77777777" w:rsidR="00FC7942" w:rsidRPr="006945E0" w:rsidRDefault="00FC7942" w:rsidP="00FC7942">
      <w:pPr>
        <w:shd w:val="clear" w:color="auto" w:fill="FFFFFF"/>
        <w:ind w:firstLine="567"/>
        <w:jc w:val="both"/>
        <w:rPr>
          <w:sz w:val="28"/>
          <w:szCs w:val="28"/>
          <w:lang w:val="uk-UA"/>
        </w:rPr>
      </w:pPr>
      <w:r w:rsidRPr="006945E0">
        <w:rPr>
          <w:sz w:val="28"/>
          <w:szCs w:val="28"/>
          <w:lang w:val="uk-UA"/>
        </w:rPr>
        <w:t>Контроль за використанням бюджетних коштів, спрямованих на забезпечення виконання Програми, здійснюється у встановленому законодавством порядку.</w:t>
      </w:r>
    </w:p>
    <w:p w14:paraId="50DAA358" w14:textId="77777777" w:rsidR="009C7830" w:rsidRPr="00FC7942" w:rsidRDefault="009C7830" w:rsidP="001445F3">
      <w:pPr>
        <w:ind w:firstLine="540"/>
        <w:jc w:val="both"/>
        <w:rPr>
          <w:sz w:val="28"/>
          <w:szCs w:val="28"/>
          <w:lang w:eastAsia="uk-UA"/>
        </w:rPr>
      </w:pPr>
    </w:p>
    <w:p w14:paraId="6EB93CD6" w14:textId="77777777" w:rsidR="001C7E37" w:rsidRPr="00CA0382" w:rsidRDefault="009A7B7E" w:rsidP="00935438">
      <w:pPr>
        <w:widowControl w:val="0"/>
        <w:shd w:val="clear" w:color="auto" w:fill="FFFFFF"/>
        <w:rPr>
          <w:sz w:val="28"/>
          <w:szCs w:val="28"/>
          <w:lang w:val="uk-UA"/>
        </w:rPr>
      </w:pPr>
      <w:r w:rsidRPr="009A7B7E">
        <w:rPr>
          <w:color w:val="000000"/>
          <w:sz w:val="28"/>
          <w:szCs w:val="28"/>
          <w:lang w:val="uk-UA" w:bidi="ru-RU"/>
        </w:rPr>
        <w:t>Секретар сільської ради                                                                О</w:t>
      </w:r>
      <w:r w:rsidR="009B06B7">
        <w:rPr>
          <w:color w:val="000000"/>
          <w:sz w:val="28"/>
          <w:szCs w:val="28"/>
          <w:lang w:val="uk-UA" w:bidi="ru-RU"/>
        </w:rPr>
        <w:t xml:space="preserve">лена </w:t>
      </w:r>
      <w:r w:rsidRPr="009A7B7E">
        <w:rPr>
          <w:color w:val="000000"/>
          <w:sz w:val="28"/>
          <w:szCs w:val="28"/>
          <w:lang w:val="uk-UA" w:bidi="ru-RU"/>
        </w:rPr>
        <w:t>ПРАВДЮК</w:t>
      </w:r>
    </w:p>
    <w:p w14:paraId="535FBDB9" w14:textId="77777777" w:rsidR="00A42810" w:rsidRDefault="00A42810" w:rsidP="0095187F">
      <w:pPr>
        <w:pStyle w:val="1"/>
        <w:ind w:left="5664" w:firstLine="708"/>
        <w:rPr>
          <w:b w:val="0"/>
          <w:bCs/>
          <w:color w:val="000000"/>
          <w:sz w:val="28"/>
          <w:szCs w:val="28"/>
        </w:rPr>
      </w:pPr>
      <w:bookmarkStart w:id="5" w:name="_Hlk90481193"/>
      <w:bookmarkStart w:id="6" w:name="_Hlk90470702"/>
    </w:p>
    <w:p w14:paraId="1AFE5646" w14:textId="77777777" w:rsidR="00A42810" w:rsidRDefault="00A42810" w:rsidP="0095187F">
      <w:pPr>
        <w:pStyle w:val="1"/>
        <w:ind w:left="5664" w:firstLine="708"/>
        <w:rPr>
          <w:b w:val="0"/>
          <w:bCs/>
          <w:color w:val="000000"/>
          <w:sz w:val="28"/>
          <w:szCs w:val="28"/>
        </w:rPr>
      </w:pPr>
    </w:p>
    <w:p w14:paraId="2A407CC5" w14:textId="77777777" w:rsidR="00A42810" w:rsidRDefault="00A42810" w:rsidP="0095187F">
      <w:pPr>
        <w:pStyle w:val="1"/>
        <w:ind w:left="5664" w:firstLine="708"/>
        <w:rPr>
          <w:b w:val="0"/>
          <w:bCs/>
          <w:color w:val="000000"/>
          <w:sz w:val="28"/>
          <w:szCs w:val="28"/>
        </w:rPr>
      </w:pPr>
    </w:p>
    <w:p w14:paraId="06FF5408" w14:textId="77777777" w:rsidR="00691500" w:rsidRDefault="00691500" w:rsidP="00691500">
      <w:pPr>
        <w:rPr>
          <w:lang w:val="x-none"/>
        </w:rPr>
      </w:pPr>
    </w:p>
    <w:p w14:paraId="0C476ECE" w14:textId="7568FD78" w:rsidR="00691500" w:rsidRDefault="00691500" w:rsidP="00691500">
      <w:pPr>
        <w:rPr>
          <w:lang w:val="x-none"/>
        </w:rPr>
      </w:pPr>
    </w:p>
    <w:p w14:paraId="57D0E47F" w14:textId="03DAB861" w:rsidR="009B5D6F" w:rsidRDefault="009B5D6F" w:rsidP="00691500">
      <w:pPr>
        <w:rPr>
          <w:lang w:val="x-none"/>
        </w:rPr>
      </w:pPr>
    </w:p>
    <w:p w14:paraId="78E0055A" w14:textId="453A3CAA" w:rsidR="009B5D6F" w:rsidRDefault="009B5D6F" w:rsidP="00691500">
      <w:pPr>
        <w:rPr>
          <w:lang w:val="x-none"/>
        </w:rPr>
      </w:pPr>
    </w:p>
    <w:p w14:paraId="6636200B" w14:textId="4578417A" w:rsidR="009B5D6F" w:rsidRDefault="009B5D6F" w:rsidP="00691500">
      <w:pPr>
        <w:rPr>
          <w:lang w:val="x-none"/>
        </w:rPr>
      </w:pPr>
    </w:p>
    <w:p w14:paraId="3174CC59" w14:textId="68D042CE" w:rsidR="009B5D6F" w:rsidRDefault="009B5D6F" w:rsidP="00691500">
      <w:pPr>
        <w:rPr>
          <w:lang w:val="x-none"/>
        </w:rPr>
      </w:pPr>
    </w:p>
    <w:p w14:paraId="189FB5D3" w14:textId="420F2317" w:rsidR="009B5D6F" w:rsidRDefault="009B5D6F" w:rsidP="00691500">
      <w:pPr>
        <w:rPr>
          <w:lang w:val="x-none"/>
        </w:rPr>
      </w:pPr>
    </w:p>
    <w:p w14:paraId="59C1EF1D" w14:textId="7FFF097E" w:rsidR="009B5D6F" w:rsidRDefault="009B5D6F" w:rsidP="00691500">
      <w:pPr>
        <w:rPr>
          <w:lang w:val="x-none"/>
        </w:rPr>
      </w:pPr>
    </w:p>
    <w:p w14:paraId="761C1E6E" w14:textId="2FC86550" w:rsidR="009B5D6F" w:rsidRDefault="009B5D6F" w:rsidP="00691500">
      <w:pPr>
        <w:rPr>
          <w:lang w:val="x-none"/>
        </w:rPr>
      </w:pPr>
    </w:p>
    <w:p w14:paraId="35E37193" w14:textId="7188E120" w:rsidR="009B5D6F" w:rsidRDefault="009B5D6F" w:rsidP="00691500">
      <w:pPr>
        <w:rPr>
          <w:lang w:val="x-none"/>
        </w:rPr>
      </w:pPr>
    </w:p>
    <w:p w14:paraId="2B3188D4" w14:textId="265AFEC4" w:rsidR="009B5D6F" w:rsidRDefault="009B5D6F" w:rsidP="00691500">
      <w:pPr>
        <w:rPr>
          <w:lang w:val="x-none"/>
        </w:rPr>
      </w:pPr>
    </w:p>
    <w:p w14:paraId="0BEC5F33" w14:textId="060CF1A3" w:rsidR="009B5D6F" w:rsidRDefault="009B5D6F" w:rsidP="00691500">
      <w:pPr>
        <w:rPr>
          <w:lang w:val="x-none"/>
        </w:rPr>
      </w:pPr>
    </w:p>
    <w:p w14:paraId="399E9FFB" w14:textId="156C28A4" w:rsidR="009B5D6F" w:rsidRDefault="009B5D6F" w:rsidP="00691500">
      <w:pPr>
        <w:rPr>
          <w:lang w:val="x-none"/>
        </w:rPr>
      </w:pPr>
    </w:p>
    <w:p w14:paraId="715FE7DA" w14:textId="074E92F4" w:rsidR="009B5D6F" w:rsidRDefault="009B5D6F" w:rsidP="00691500">
      <w:pPr>
        <w:rPr>
          <w:lang w:val="x-none"/>
        </w:rPr>
      </w:pPr>
    </w:p>
    <w:p w14:paraId="6C685EC0" w14:textId="7B07C9DB" w:rsidR="009B5D6F" w:rsidRDefault="009B5D6F" w:rsidP="00691500">
      <w:pPr>
        <w:rPr>
          <w:lang w:val="x-none"/>
        </w:rPr>
      </w:pPr>
    </w:p>
    <w:p w14:paraId="74D7DC27" w14:textId="1825BF47" w:rsidR="009B5D6F" w:rsidRDefault="009B5D6F" w:rsidP="00691500">
      <w:pPr>
        <w:rPr>
          <w:lang w:val="x-none"/>
        </w:rPr>
      </w:pPr>
    </w:p>
    <w:p w14:paraId="7B27CB0D" w14:textId="40A59DC5" w:rsidR="009B5D6F" w:rsidRDefault="009B5D6F" w:rsidP="00691500">
      <w:pPr>
        <w:rPr>
          <w:lang w:val="x-none"/>
        </w:rPr>
      </w:pPr>
    </w:p>
    <w:p w14:paraId="2CA265B6" w14:textId="6D24B41B" w:rsidR="009B5D6F" w:rsidRDefault="009B5D6F" w:rsidP="00691500">
      <w:pPr>
        <w:rPr>
          <w:lang w:val="x-none"/>
        </w:rPr>
      </w:pPr>
    </w:p>
    <w:p w14:paraId="341E6A78" w14:textId="0DE73E69" w:rsidR="009B5D6F" w:rsidRDefault="009B5D6F" w:rsidP="00691500">
      <w:pPr>
        <w:rPr>
          <w:lang w:val="x-none"/>
        </w:rPr>
      </w:pPr>
    </w:p>
    <w:p w14:paraId="7B51FA30" w14:textId="12F7FE8C" w:rsidR="009B5D6F" w:rsidRDefault="009B5D6F" w:rsidP="00691500">
      <w:pPr>
        <w:rPr>
          <w:lang w:val="x-none"/>
        </w:rPr>
      </w:pPr>
    </w:p>
    <w:p w14:paraId="4EED051E" w14:textId="75EA3BF1" w:rsidR="009B5D6F" w:rsidRDefault="009B5D6F" w:rsidP="00691500">
      <w:pPr>
        <w:rPr>
          <w:lang w:val="x-none"/>
        </w:rPr>
      </w:pPr>
    </w:p>
    <w:p w14:paraId="360A89E8" w14:textId="4D595EC6" w:rsidR="009B5D6F" w:rsidRDefault="009B5D6F" w:rsidP="00691500">
      <w:pPr>
        <w:rPr>
          <w:lang w:val="x-none"/>
        </w:rPr>
      </w:pPr>
    </w:p>
    <w:p w14:paraId="7895B56E" w14:textId="225E458F" w:rsidR="009B5D6F" w:rsidRDefault="009B5D6F" w:rsidP="00691500">
      <w:pPr>
        <w:rPr>
          <w:lang w:val="x-none"/>
        </w:rPr>
      </w:pPr>
    </w:p>
    <w:p w14:paraId="159F3786" w14:textId="1821C87A" w:rsidR="009B5D6F" w:rsidRDefault="009B5D6F" w:rsidP="00691500">
      <w:pPr>
        <w:rPr>
          <w:lang w:val="x-none"/>
        </w:rPr>
      </w:pPr>
    </w:p>
    <w:p w14:paraId="6314BE05" w14:textId="2DCAAD85" w:rsidR="009B5D6F" w:rsidRDefault="009B5D6F" w:rsidP="00691500">
      <w:pPr>
        <w:rPr>
          <w:lang w:val="x-none"/>
        </w:rPr>
      </w:pPr>
    </w:p>
    <w:p w14:paraId="536F89C7" w14:textId="7905758D" w:rsidR="009B5D6F" w:rsidRDefault="009B5D6F" w:rsidP="00691500">
      <w:pPr>
        <w:rPr>
          <w:lang w:val="x-none"/>
        </w:rPr>
      </w:pPr>
    </w:p>
    <w:p w14:paraId="617B8F64" w14:textId="5C38E231" w:rsidR="009B5D6F" w:rsidRDefault="009B5D6F" w:rsidP="00691500">
      <w:pPr>
        <w:rPr>
          <w:lang w:val="x-none"/>
        </w:rPr>
      </w:pPr>
    </w:p>
    <w:p w14:paraId="0D4A5D1A" w14:textId="78E2661D" w:rsidR="009B5D6F" w:rsidRDefault="009B5D6F" w:rsidP="00691500">
      <w:pPr>
        <w:rPr>
          <w:lang w:val="x-none"/>
        </w:rPr>
      </w:pPr>
    </w:p>
    <w:p w14:paraId="2074652B" w14:textId="77777777" w:rsidR="009B5D6F" w:rsidRPr="00691500" w:rsidRDefault="009B5D6F" w:rsidP="00691500">
      <w:pPr>
        <w:rPr>
          <w:lang w:val="x-none"/>
        </w:rPr>
      </w:pPr>
    </w:p>
    <w:p w14:paraId="2B729BA5" w14:textId="77777777" w:rsidR="00A42810" w:rsidRDefault="00A42810" w:rsidP="0095187F">
      <w:pPr>
        <w:pStyle w:val="1"/>
        <w:ind w:left="5664" w:firstLine="708"/>
        <w:rPr>
          <w:b w:val="0"/>
          <w:bCs/>
          <w:color w:val="000000"/>
          <w:sz w:val="28"/>
          <w:szCs w:val="28"/>
        </w:rPr>
      </w:pPr>
    </w:p>
    <w:p w14:paraId="66C9D55E" w14:textId="77777777" w:rsidR="00A42810" w:rsidRDefault="00A42810" w:rsidP="0095187F">
      <w:pPr>
        <w:pStyle w:val="1"/>
        <w:ind w:left="5664" w:firstLine="708"/>
        <w:rPr>
          <w:b w:val="0"/>
          <w:bCs/>
          <w:color w:val="000000"/>
          <w:sz w:val="28"/>
          <w:szCs w:val="28"/>
        </w:rPr>
      </w:pPr>
    </w:p>
    <w:p w14:paraId="680B5B7A" w14:textId="77777777" w:rsidR="00691500" w:rsidRDefault="00691500" w:rsidP="0095187F">
      <w:pPr>
        <w:pStyle w:val="1"/>
        <w:ind w:left="5664" w:firstLine="708"/>
        <w:rPr>
          <w:b w:val="0"/>
          <w:bCs/>
          <w:color w:val="000000"/>
          <w:sz w:val="28"/>
          <w:szCs w:val="28"/>
        </w:rPr>
      </w:pPr>
    </w:p>
    <w:p w14:paraId="16C1397B" w14:textId="4391CC59" w:rsidR="00F05261" w:rsidRDefault="00F05261" w:rsidP="00F05261">
      <w:pPr>
        <w:rPr>
          <w:lang w:val="x-none"/>
        </w:rPr>
      </w:pPr>
    </w:p>
    <w:p w14:paraId="4B595ADB" w14:textId="3DFF6C4F" w:rsidR="00FE707D" w:rsidRDefault="00FE707D" w:rsidP="00F05261">
      <w:pPr>
        <w:rPr>
          <w:lang w:val="x-none"/>
        </w:rPr>
      </w:pPr>
    </w:p>
    <w:p w14:paraId="0AEAE9FF" w14:textId="711F8033" w:rsidR="00FE707D" w:rsidRDefault="00FE707D" w:rsidP="00F05261">
      <w:pPr>
        <w:rPr>
          <w:lang w:val="x-none"/>
        </w:rPr>
      </w:pPr>
    </w:p>
    <w:p w14:paraId="608616F1" w14:textId="77777777" w:rsidR="00FE707D" w:rsidRPr="00F05261" w:rsidRDefault="00FE707D" w:rsidP="00F05261">
      <w:pPr>
        <w:rPr>
          <w:lang w:val="x-none"/>
        </w:rPr>
      </w:pPr>
    </w:p>
    <w:p w14:paraId="0DC6D537" w14:textId="77777777" w:rsidR="0095187F" w:rsidRPr="00B57858" w:rsidRDefault="0095187F" w:rsidP="00FE707D">
      <w:pPr>
        <w:pStyle w:val="1"/>
        <w:ind w:left="6096" w:firstLine="6"/>
        <w:jc w:val="left"/>
        <w:rPr>
          <w:b w:val="0"/>
          <w:bCs/>
          <w:color w:val="000000"/>
          <w:sz w:val="28"/>
          <w:szCs w:val="28"/>
        </w:rPr>
      </w:pPr>
      <w:r w:rsidRPr="00B57858">
        <w:rPr>
          <w:b w:val="0"/>
          <w:bCs/>
          <w:color w:val="000000"/>
          <w:sz w:val="28"/>
          <w:szCs w:val="28"/>
        </w:rPr>
        <w:lastRenderedPageBreak/>
        <w:t xml:space="preserve">Додаток 1 </w:t>
      </w:r>
    </w:p>
    <w:p w14:paraId="0C5FC7EB" w14:textId="77777777" w:rsidR="00FE707D" w:rsidRDefault="0095187F" w:rsidP="00FE707D">
      <w:pPr>
        <w:pStyle w:val="1"/>
        <w:ind w:left="6096" w:firstLine="6"/>
        <w:jc w:val="left"/>
        <w:rPr>
          <w:b w:val="0"/>
          <w:bCs/>
          <w:color w:val="000000"/>
          <w:sz w:val="28"/>
          <w:szCs w:val="28"/>
          <w:lang w:val="uk-UA"/>
        </w:rPr>
      </w:pPr>
      <w:r w:rsidRPr="00B57858">
        <w:rPr>
          <w:b w:val="0"/>
          <w:bCs/>
          <w:color w:val="000000"/>
          <w:sz w:val="28"/>
          <w:szCs w:val="28"/>
        </w:rPr>
        <w:t>до Програми</w:t>
      </w:r>
      <w:r w:rsidR="00FE707D">
        <w:rPr>
          <w:b w:val="0"/>
          <w:bCs/>
          <w:color w:val="000000"/>
          <w:sz w:val="28"/>
          <w:szCs w:val="28"/>
          <w:lang w:val="uk-UA"/>
        </w:rPr>
        <w:t xml:space="preserve"> зі змінами</w:t>
      </w:r>
    </w:p>
    <w:p w14:paraId="4879202D" w14:textId="51852763" w:rsidR="00FE707D" w:rsidRDefault="00FE707D" w:rsidP="00FE707D">
      <w:pPr>
        <w:pStyle w:val="1"/>
        <w:ind w:left="6096" w:firstLine="6"/>
        <w:jc w:val="left"/>
        <w:rPr>
          <w:b w:val="0"/>
          <w:bCs/>
          <w:color w:val="000000"/>
          <w:sz w:val="28"/>
          <w:szCs w:val="28"/>
          <w:lang w:val="uk-UA"/>
        </w:rPr>
      </w:pPr>
      <w:r>
        <w:rPr>
          <w:b w:val="0"/>
          <w:bCs/>
          <w:color w:val="000000"/>
          <w:sz w:val="28"/>
          <w:szCs w:val="28"/>
          <w:lang w:val="uk-UA"/>
        </w:rPr>
        <w:t xml:space="preserve">та доповненнями, затвердженими рішенням сільської ради </w:t>
      </w:r>
    </w:p>
    <w:p w14:paraId="1FEE54EE" w14:textId="580B0DC3" w:rsidR="0095187F" w:rsidRPr="00FE707D" w:rsidRDefault="00FE707D" w:rsidP="00FE707D">
      <w:pPr>
        <w:pStyle w:val="1"/>
        <w:ind w:left="6096" w:firstLine="6"/>
        <w:jc w:val="left"/>
        <w:rPr>
          <w:b w:val="0"/>
          <w:bCs/>
          <w:color w:val="000000"/>
          <w:sz w:val="28"/>
          <w:szCs w:val="28"/>
          <w:lang w:val="uk-UA"/>
        </w:rPr>
      </w:pPr>
      <w:r>
        <w:rPr>
          <w:b w:val="0"/>
          <w:bCs/>
          <w:color w:val="000000"/>
          <w:sz w:val="28"/>
          <w:szCs w:val="28"/>
          <w:lang w:val="uk-UA"/>
        </w:rPr>
        <w:t>від 04.11.2025 №</w:t>
      </w:r>
      <w:r w:rsidR="004872AF">
        <w:rPr>
          <w:b w:val="0"/>
          <w:bCs/>
          <w:color w:val="000000"/>
          <w:sz w:val="28"/>
          <w:szCs w:val="28"/>
          <w:lang w:val="uk-UA"/>
        </w:rPr>
        <w:t xml:space="preserve"> 7</w:t>
      </w:r>
    </w:p>
    <w:p w14:paraId="153CFFE9" w14:textId="73ADEF49" w:rsidR="0095187F" w:rsidRDefault="0095187F" w:rsidP="0095187F">
      <w:pPr>
        <w:pStyle w:val="1"/>
        <w:rPr>
          <w:color w:val="000000"/>
          <w:sz w:val="24"/>
          <w:szCs w:val="24"/>
          <w:highlight w:val="green"/>
        </w:rPr>
      </w:pPr>
    </w:p>
    <w:p w14:paraId="72C1B003" w14:textId="0B8A63E5" w:rsidR="00FE707D" w:rsidRDefault="00FE707D" w:rsidP="00FE707D">
      <w:pPr>
        <w:rPr>
          <w:highlight w:val="green"/>
          <w:lang w:val="x-none"/>
        </w:rPr>
      </w:pPr>
    </w:p>
    <w:p w14:paraId="05859695" w14:textId="77777777" w:rsidR="0095187F" w:rsidRDefault="0095187F" w:rsidP="0095187F">
      <w:pPr>
        <w:pStyle w:val="1"/>
        <w:rPr>
          <w:color w:val="000000"/>
          <w:sz w:val="28"/>
          <w:szCs w:val="28"/>
        </w:rPr>
      </w:pPr>
      <w:r w:rsidRPr="00935438">
        <w:rPr>
          <w:color w:val="000000"/>
          <w:sz w:val="28"/>
          <w:szCs w:val="28"/>
        </w:rPr>
        <w:t xml:space="preserve">Прогнозні обсяги та джерела фінансування </w:t>
      </w:r>
    </w:p>
    <w:p w14:paraId="70EE7664" w14:textId="77777777" w:rsidR="00F05261" w:rsidRPr="00F05261" w:rsidRDefault="00F05261" w:rsidP="00F05261">
      <w:pPr>
        <w:rPr>
          <w:sz w:val="12"/>
          <w:szCs w:val="12"/>
          <w:lang w:val="x-none"/>
        </w:rPr>
      </w:pPr>
    </w:p>
    <w:p w14:paraId="0740D73D" w14:textId="0D7CFA74" w:rsidR="0095187F" w:rsidRPr="00FE707D" w:rsidRDefault="0095187F" w:rsidP="0095187F">
      <w:pPr>
        <w:jc w:val="center"/>
        <w:rPr>
          <w:bCs/>
          <w:sz w:val="28"/>
          <w:szCs w:val="28"/>
          <w:lang w:val="uk-UA"/>
        </w:rPr>
      </w:pPr>
      <w:r w:rsidRPr="00FE707D">
        <w:rPr>
          <w:bCs/>
          <w:sz w:val="28"/>
          <w:szCs w:val="28"/>
          <w:lang w:val="uk-UA"/>
        </w:rPr>
        <w:t>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r w:rsidR="00525161" w:rsidRPr="00085201">
        <w:rPr>
          <w:sz w:val="28"/>
          <w:szCs w:val="28"/>
          <w:lang w:val="uk-UA" w:eastAsia="uk-UA"/>
        </w:rPr>
        <w:t xml:space="preserve">, </w:t>
      </w:r>
      <w:r w:rsidR="00525161" w:rsidRPr="00085201">
        <w:rPr>
          <w:sz w:val="28"/>
          <w:szCs w:val="28"/>
          <w:lang w:val="uk-UA"/>
        </w:rPr>
        <w:t xml:space="preserve">забезпечення пожежної безпеки та запобігання </w:t>
      </w:r>
      <w:r w:rsidR="00525161">
        <w:rPr>
          <w:sz w:val="28"/>
          <w:szCs w:val="28"/>
          <w:lang w:val="uk-UA"/>
        </w:rPr>
        <w:t>і</w:t>
      </w:r>
      <w:r w:rsidR="00525161" w:rsidRPr="00085201">
        <w:rPr>
          <w:sz w:val="28"/>
          <w:szCs w:val="28"/>
          <w:lang w:val="uk-UA"/>
        </w:rPr>
        <w:t xml:space="preserve"> реагування на надзвичайні ситуації</w:t>
      </w:r>
      <w:r w:rsidRPr="00FE707D">
        <w:rPr>
          <w:bCs/>
          <w:sz w:val="28"/>
          <w:szCs w:val="28"/>
          <w:lang w:val="uk-UA"/>
        </w:rPr>
        <w:t xml:space="preserve"> на території  Широківської територіальної громади Запорізького району</w:t>
      </w:r>
      <w:r w:rsidRPr="00FE707D">
        <w:rPr>
          <w:bCs/>
          <w:sz w:val="28"/>
          <w:szCs w:val="28"/>
          <w:u w:val="single"/>
          <w:lang w:val="uk-UA"/>
        </w:rPr>
        <w:t xml:space="preserve"> </w:t>
      </w:r>
      <w:r w:rsidRPr="00FE707D">
        <w:rPr>
          <w:bCs/>
          <w:sz w:val="28"/>
          <w:szCs w:val="28"/>
          <w:lang w:val="uk-UA"/>
        </w:rPr>
        <w:t>Запорізької області</w:t>
      </w:r>
      <w:r w:rsidR="00BE18C6">
        <w:rPr>
          <w:bCs/>
          <w:sz w:val="28"/>
          <w:szCs w:val="28"/>
          <w:lang w:val="uk-UA"/>
        </w:rPr>
        <w:t xml:space="preserve"> </w:t>
      </w:r>
      <w:r w:rsidRPr="00FE707D">
        <w:rPr>
          <w:bCs/>
          <w:sz w:val="28"/>
          <w:szCs w:val="28"/>
          <w:lang w:val="uk-UA"/>
        </w:rPr>
        <w:t xml:space="preserve">на </w:t>
      </w:r>
      <w:r w:rsidRPr="00FE707D">
        <w:rPr>
          <w:bCs/>
          <w:sz w:val="28"/>
          <w:szCs w:val="28"/>
        </w:rPr>
        <w:t>2022-2026</w:t>
      </w:r>
      <w:r w:rsidRPr="00FE707D">
        <w:rPr>
          <w:bCs/>
          <w:sz w:val="28"/>
          <w:szCs w:val="28"/>
          <w:lang w:val="uk-UA"/>
        </w:rPr>
        <w:t xml:space="preserve"> роки</w:t>
      </w:r>
    </w:p>
    <w:p w14:paraId="5D8DEAD8" w14:textId="77777777" w:rsidR="0095187F" w:rsidRPr="00FE707D" w:rsidRDefault="0095187F" w:rsidP="0095187F">
      <w:pPr>
        <w:jc w:val="center"/>
        <w:rPr>
          <w:bCs/>
          <w:sz w:val="28"/>
          <w:szCs w:val="28"/>
          <w:lang w:val="uk-UA"/>
        </w:rPr>
      </w:pPr>
    </w:p>
    <w:p w14:paraId="28773657" w14:textId="6D4367F0" w:rsidR="0095187F" w:rsidRPr="000E1E14" w:rsidRDefault="0095187F" w:rsidP="0095187F">
      <w:pPr>
        <w:ind w:left="5664" w:firstLine="708"/>
        <w:jc w:val="center"/>
        <w:rPr>
          <w:lang w:val="uk-UA"/>
        </w:rPr>
      </w:pPr>
      <w:r w:rsidRPr="00935438">
        <w:rPr>
          <w:sz w:val="28"/>
          <w:szCs w:val="28"/>
          <w:lang w:val="uk-UA"/>
        </w:rPr>
        <w:t xml:space="preserve">                     </w:t>
      </w:r>
      <w:r w:rsidRPr="000E1E14">
        <w:rPr>
          <w:lang w:val="uk-UA"/>
        </w:rPr>
        <w:t>тис.</w:t>
      </w:r>
      <w:r w:rsidR="00BE18C6">
        <w:rPr>
          <w:lang w:val="uk-UA"/>
        </w:rPr>
        <w:t xml:space="preserve"> </w:t>
      </w:r>
      <w:r w:rsidRPr="000E1E14">
        <w:rPr>
          <w:lang w:val="uk-UA"/>
        </w:rPr>
        <w:t>грн</w:t>
      </w:r>
    </w:p>
    <w:tbl>
      <w:tblPr>
        <w:tblW w:w="10031"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1162"/>
        <w:gridCol w:w="1134"/>
        <w:gridCol w:w="1134"/>
        <w:gridCol w:w="1134"/>
        <w:gridCol w:w="1134"/>
        <w:gridCol w:w="2127"/>
      </w:tblGrid>
      <w:tr w:rsidR="0095187F" w:rsidRPr="00935438" w14:paraId="7CBF2601" w14:textId="77777777" w:rsidTr="000E1E14">
        <w:tc>
          <w:tcPr>
            <w:tcW w:w="2206" w:type="dxa"/>
            <w:shd w:val="clear" w:color="auto" w:fill="auto"/>
          </w:tcPr>
          <w:p w14:paraId="006C613B" w14:textId="77777777" w:rsidR="0095187F" w:rsidRPr="00935438" w:rsidRDefault="0095187F" w:rsidP="003E05AF">
            <w:pPr>
              <w:jc w:val="center"/>
              <w:rPr>
                <w:lang w:val="uk-UA"/>
              </w:rPr>
            </w:pPr>
            <w:r w:rsidRPr="00935438">
              <w:rPr>
                <w:lang w:val="uk-UA"/>
              </w:rPr>
              <w:t>Обсяг коштів, які пропонується залучити на виконання заходів Програми</w:t>
            </w:r>
          </w:p>
        </w:tc>
        <w:tc>
          <w:tcPr>
            <w:tcW w:w="1162" w:type="dxa"/>
            <w:shd w:val="clear" w:color="auto" w:fill="auto"/>
          </w:tcPr>
          <w:p w14:paraId="58DABBB2" w14:textId="77777777" w:rsidR="0095187F" w:rsidRPr="00935438" w:rsidRDefault="0095187F" w:rsidP="003E05AF">
            <w:pPr>
              <w:jc w:val="center"/>
              <w:rPr>
                <w:lang w:val="uk-UA"/>
              </w:rPr>
            </w:pPr>
          </w:p>
          <w:p w14:paraId="5A5F7C65" w14:textId="77777777" w:rsidR="0095187F" w:rsidRPr="00935438" w:rsidRDefault="0095187F" w:rsidP="003E05AF">
            <w:pPr>
              <w:jc w:val="center"/>
              <w:rPr>
                <w:lang w:val="uk-UA"/>
              </w:rPr>
            </w:pPr>
          </w:p>
          <w:p w14:paraId="1C34271B" w14:textId="77777777" w:rsidR="0095187F" w:rsidRPr="00935438" w:rsidRDefault="0095187F" w:rsidP="003E05AF">
            <w:pPr>
              <w:jc w:val="center"/>
              <w:rPr>
                <w:lang w:val="uk-UA"/>
              </w:rPr>
            </w:pPr>
            <w:r w:rsidRPr="00935438">
              <w:rPr>
                <w:lang w:val="uk-UA"/>
              </w:rPr>
              <w:t>2022 рік</w:t>
            </w:r>
          </w:p>
        </w:tc>
        <w:tc>
          <w:tcPr>
            <w:tcW w:w="1134" w:type="dxa"/>
            <w:shd w:val="clear" w:color="auto" w:fill="auto"/>
          </w:tcPr>
          <w:p w14:paraId="17CCE651" w14:textId="77777777" w:rsidR="0095187F" w:rsidRPr="00935438" w:rsidRDefault="0095187F" w:rsidP="003E05AF">
            <w:pPr>
              <w:jc w:val="center"/>
              <w:rPr>
                <w:lang w:val="uk-UA"/>
              </w:rPr>
            </w:pPr>
          </w:p>
          <w:p w14:paraId="2AAC6B0C" w14:textId="77777777" w:rsidR="0095187F" w:rsidRPr="00935438" w:rsidRDefault="0095187F" w:rsidP="003E05AF">
            <w:pPr>
              <w:jc w:val="center"/>
              <w:rPr>
                <w:lang w:val="uk-UA"/>
              </w:rPr>
            </w:pPr>
          </w:p>
          <w:p w14:paraId="339378FC" w14:textId="77777777" w:rsidR="0095187F" w:rsidRPr="00935438" w:rsidRDefault="0095187F" w:rsidP="003E05AF">
            <w:pPr>
              <w:jc w:val="center"/>
              <w:rPr>
                <w:lang w:val="uk-UA"/>
              </w:rPr>
            </w:pPr>
            <w:r w:rsidRPr="00935438">
              <w:rPr>
                <w:lang w:val="uk-UA"/>
              </w:rPr>
              <w:t>2023 рік</w:t>
            </w:r>
          </w:p>
        </w:tc>
        <w:tc>
          <w:tcPr>
            <w:tcW w:w="1134" w:type="dxa"/>
            <w:shd w:val="clear" w:color="auto" w:fill="auto"/>
          </w:tcPr>
          <w:p w14:paraId="3B953C48" w14:textId="77777777" w:rsidR="0095187F" w:rsidRPr="00935438" w:rsidRDefault="0095187F" w:rsidP="003E05AF">
            <w:pPr>
              <w:jc w:val="center"/>
              <w:rPr>
                <w:lang w:val="uk-UA"/>
              </w:rPr>
            </w:pPr>
          </w:p>
          <w:p w14:paraId="67365CBD" w14:textId="77777777" w:rsidR="0095187F" w:rsidRPr="00935438" w:rsidRDefault="0095187F" w:rsidP="003E05AF">
            <w:pPr>
              <w:jc w:val="center"/>
              <w:rPr>
                <w:lang w:val="uk-UA"/>
              </w:rPr>
            </w:pPr>
          </w:p>
          <w:p w14:paraId="2B909C8C" w14:textId="77777777" w:rsidR="0095187F" w:rsidRPr="00935438" w:rsidRDefault="0095187F" w:rsidP="003E05AF">
            <w:pPr>
              <w:jc w:val="center"/>
              <w:rPr>
                <w:lang w:val="uk-UA"/>
              </w:rPr>
            </w:pPr>
            <w:r w:rsidRPr="00935438">
              <w:rPr>
                <w:lang w:val="uk-UA"/>
              </w:rPr>
              <w:t>2024 рік</w:t>
            </w:r>
          </w:p>
        </w:tc>
        <w:tc>
          <w:tcPr>
            <w:tcW w:w="1134" w:type="dxa"/>
            <w:shd w:val="clear" w:color="auto" w:fill="auto"/>
          </w:tcPr>
          <w:p w14:paraId="65D27130" w14:textId="77777777" w:rsidR="0095187F" w:rsidRPr="00935438" w:rsidRDefault="0095187F" w:rsidP="003E05AF">
            <w:pPr>
              <w:jc w:val="center"/>
              <w:rPr>
                <w:lang w:val="uk-UA"/>
              </w:rPr>
            </w:pPr>
          </w:p>
          <w:p w14:paraId="554D1F78" w14:textId="77777777" w:rsidR="0095187F" w:rsidRPr="00935438" w:rsidRDefault="0095187F" w:rsidP="003E05AF">
            <w:pPr>
              <w:jc w:val="center"/>
              <w:rPr>
                <w:lang w:val="uk-UA"/>
              </w:rPr>
            </w:pPr>
          </w:p>
          <w:p w14:paraId="0ABD210E" w14:textId="77777777" w:rsidR="0095187F" w:rsidRPr="00935438" w:rsidRDefault="0095187F" w:rsidP="003E05AF">
            <w:pPr>
              <w:jc w:val="center"/>
              <w:rPr>
                <w:lang w:val="uk-UA"/>
              </w:rPr>
            </w:pPr>
            <w:r w:rsidRPr="00935438">
              <w:rPr>
                <w:lang w:val="uk-UA"/>
              </w:rPr>
              <w:t>2025 рік</w:t>
            </w:r>
          </w:p>
        </w:tc>
        <w:tc>
          <w:tcPr>
            <w:tcW w:w="1134" w:type="dxa"/>
            <w:shd w:val="clear" w:color="auto" w:fill="auto"/>
          </w:tcPr>
          <w:p w14:paraId="14A9BD20" w14:textId="77777777" w:rsidR="0095187F" w:rsidRPr="00935438" w:rsidRDefault="0095187F" w:rsidP="003E05AF">
            <w:pPr>
              <w:jc w:val="center"/>
              <w:rPr>
                <w:lang w:val="uk-UA"/>
              </w:rPr>
            </w:pPr>
          </w:p>
          <w:p w14:paraId="4EC94074" w14:textId="77777777" w:rsidR="0095187F" w:rsidRPr="00935438" w:rsidRDefault="0095187F" w:rsidP="003E05AF">
            <w:pPr>
              <w:jc w:val="center"/>
              <w:rPr>
                <w:lang w:val="uk-UA"/>
              </w:rPr>
            </w:pPr>
          </w:p>
          <w:p w14:paraId="19BA7517" w14:textId="77777777" w:rsidR="0095187F" w:rsidRPr="00935438" w:rsidRDefault="0095187F" w:rsidP="003E05AF">
            <w:pPr>
              <w:jc w:val="center"/>
              <w:rPr>
                <w:lang w:val="uk-UA"/>
              </w:rPr>
            </w:pPr>
            <w:r w:rsidRPr="00935438">
              <w:rPr>
                <w:lang w:val="uk-UA"/>
              </w:rPr>
              <w:t>2026 рік</w:t>
            </w:r>
          </w:p>
        </w:tc>
        <w:tc>
          <w:tcPr>
            <w:tcW w:w="2127" w:type="dxa"/>
            <w:shd w:val="clear" w:color="auto" w:fill="auto"/>
          </w:tcPr>
          <w:p w14:paraId="212AA9C1" w14:textId="77777777" w:rsidR="0095187F" w:rsidRPr="00935438" w:rsidRDefault="0095187F" w:rsidP="003E05AF">
            <w:pPr>
              <w:jc w:val="center"/>
              <w:rPr>
                <w:lang w:val="uk-UA"/>
              </w:rPr>
            </w:pPr>
            <w:r w:rsidRPr="00935438">
              <w:rPr>
                <w:lang w:val="uk-UA"/>
              </w:rPr>
              <w:t>Усього витрат на виконання заходів Програми</w:t>
            </w:r>
          </w:p>
        </w:tc>
      </w:tr>
      <w:tr w:rsidR="00B57858" w:rsidRPr="00935438" w14:paraId="61636938" w14:textId="77777777" w:rsidTr="000E1E14">
        <w:tc>
          <w:tcPr>
            <w:tcW w:w="2206" w:type="dxa"/>
            <w:shd w:val="clear" w:color="auto" w:fill="auto"/>
          </w:tcPr>
          <w:p w14:paraId="4C21ECD9" w14:textId="77777777" w:rsidR="00B57858" w:rsidRPr="00935438" w:rsidRDefault="00B57858" w:rsidP="003E05AF">
            <w:pPr>
              <w:jc w:val="center"/>
              <w:rPr>
                <w:b/>
                <w:bCs/>
                <w:lang w:val="uk-UA"/>
              </w:rPr>
            </w:pPr>
            <w:r w:rsidRPr="00935438">
              <w:rPr>
                <w:b/>
                <w:bCs/>
                <w:lang w:val="uk-UA"/>
              </w:rPr>
              <w:t>Усього, у тому числі:</w:t>
            </w:r>
          </w:p>
        </w:tc>
        <w:tc>
          <w:tcPr>
            <w:tcW w:w="1162" w:type="dxa"/>
            <w:shd w:val="clear" w:color="auto" w:fill="auto"/>
          </w:tcPr>
          <w:p w14:paraId="4C881DAB" w14:textId="77777777" w:rsidR="00B57858" w:rsidRPr="00935438" w:rsidRDefault="00B57858" w:rsidP="00B57858">
            <w:pPr>
              <w:jc w:val="center"/>
              <w:rPr>
                <w:b/>
                <w:bCs/>
                <w:lang w:val="uk-UA"/>
              </w:rPr>
            </w:pPr>
            <w:r>
              <w:rPr>
                <w:b/>
                <w:bCs/>
                <w:lang w:val="uk-UA"/>
              </w:rPr>
              <w:t>100</w:t>
            </w:r>
            <w:r w:rsidRPr="00935438">
              <w:rPr>
                <w:b/>
                <w:bCs/>
                <w:lang w:val="uk-UA"/>
              </w:rPr>
              <w:t>,000</w:t>
            </w:r>
          </w:p>
        </w:tc>
        <w:tc>
          <w:tcPr>
            <w:tcW w:w="1134" w:type="dxa"/>
            <w:shd w:val="clear" w:color="auto" w:fill="auto"/>
          </w:tcPr>
          <w:p w14:paraId="1CE704FC" w14:textId="77777777" w:rsidR="00B57858" w:rsidRPr="00935438" w:rsidRDefault="00691500" w:rsidP="00B32808">
            <w:pPr>
              <w:jc w:val="center"/>
              <w:rPr>
                <w:b/>
                <w:bCs/>
                <w:lang w:val="uk-UA"/>
              </w:rPr>
            </w:pPr>
            <w:r>
              <w:rPr>
                <w:b/>
                <w:bCs/>
                <w:lang w:val="uk-UA"/>
              </w:rPr>
              <w:t>4</w:t>
            </w:r>
            <w:r w:rsidR="00B57858">
              <w:rPr>
                <w:b/>
                <w:bCs/>
                <w:lang w:val="uk-UA"/>
              </w:rPr>
              <w:t>00</w:t>
            </w:r>
            <w:r w:rsidR="00B57858" w:rsidRPr="00935438">
              <w:rPr>
                <w:b/>
                <w:bCs/>
                <w:lang w:val="uk-UA"/>
              </w:rPr>
              <w:t>,000</w:t>
            </w:r>
          </w:p>
        </w:tc>
        <w:tc>
          <w:tcPr>
            <w:tcW w:w="1134" w:type="dxa"/>
            <w:shd w:val="clear" w:color="auto" w:fill="auto"/>
          </w:tcPr>
          <w:p w14:paraId="65B7058C" w14:textId="77777777" w:rsidR="00B57858" w:rsidRPr="00935438" w:rsidRDefault="00691500" w:rsidP="00B32808">
            <w:pPr>
              <w:jc w:val="center"/>
              <w:rPr>
                <w:b/>
                <w:bCs/>
                <w:lang w:val="uk-UA"/>
              </w:rPr>
            </w:pPr>
            <w:r>
              <w:rPr>
                <w:b/>
                <w:bCs/>
                <w:lang w:val="uk-UA"/>
              </w:rPr>
              <w:t>3</w:t>
            </w:r>
            <w:r w:rsidR="00B57858">
              <w:rPr>
                <w:b/>
                <w:bCs/>
                <w:lang w:val="uk-UA"/>
              </w:rPr>
              <w:t>00</w:t>
            </w:r>
            <w:r w:rsidR="00B57858" w:rsidRPr="00935438">
              <w:rPr>
                <w:b/>
                <w:bCs/>
                <w:lang w:val="uk-UA"/>
              </w:rPr>
              <w:t>,000</w:t>
            </w:r>
          </w:p>
        </w:tc>
        <w:tc>
          <w:tcPr>
            <w:tcW w:w="1134" w:type="dxa"/>
            <w:shd w:val="clear" w:color="auto" w:fill="auto"/>
          </w:tcPr>
          <w:p w14:paraId="395CA912" w14:textId="62AF8925" w:rsidR="00B57858" w:rsidRPr="00935438" w:rsidRDefault="00264BEC" w:rsidP="00B32808">
            <w:pPr>
              <w:jc w:val="center"/>
              <w:rPr>
                <w:b/>
                <w:bCs/>
                <w:lang w:val="uk-UA"/>
              </w:rPr>
            </w:pPr>
            <w:r>
              <w:rPr>
                <w:b/>
                <w:bCs/>
                <w:lang w:val="uk-UA"/>
              </w:rPr>
              <w:t>8</w:t>
            </w:r>
            <w:r w:rsidR="000E32E3">
              <w:rPr>
                <w:b/>
                <w:bCs/>
                <w:lang w:val="uk-UA"/>
              </w:rPr>
              <w:t>45</w:t>
            </w:r>
            <w:r w:rsidR="00B57858" w:rsidRPr="00935438">
              <w:rPr>
                <w:b/>
                <w:bCs/>
                <w:lang w:val="uk-UA"/>
              </w:rPr>
              <w:t>,000</w:t>
            </w:r>
          </w:p>
        </w:tc>
        <w:tc>
          <w:tcPr>
            <w:tcW w:w="1134" w:type="dxa"/>
            <w:shd w:val="clear" w:color="auto" w:fill="auto"/>
          </w:tcPr>
          <w:p w14:paraId="32CEEFE1" w14:textId="208EFDB0" w:rsidR="00B57858" w:rsidRPr="00935438" w:rsidRDefault="00264BEC" w:rsidP="00B32808">
            <w:pPr>
              <w:jc w:val="center"/>
              <w:rPr>
                <w:b/>
                <w:bCs/>
                <w:lang w:val="uk-UA"/>
              </w:rPr>
            </w:pPr>
            <w:r>
              <w:rPr>
                <w:b/>
                <w:bCs/>
                <w:lang w:val="uk-UA"/>
              </w:rPr>
              <w:t>10</w:t>
            </w:r>
            <w:r w:rsidR="000E32E3">
              <w:rPr>
                <w:b/>
                <w:bCs/>
                <w:lang w:val="uk-UA"/>
              </w:rPr>
              <w:t>45</w:t>
            </w:r>
            <w:r w:rsidR="00B57858" w:rsidRPr="00935438">
              <w:rPr>
                <w:b/>
                <w:bCs/>
                <w:lang w:val="uk-UA"/>
              </w:rPr>
              <w:t>,000</w:t>
            </w:r>
          </w:p>
        </w:tc>
        <w:tc>
          <w:tcPr>
            <w:tcW w:w="2127" w:type="dxa"/>
            <w:shd w:val="clear" w:color="auto" w:fill="auto"/>
          </w:tcPr>
          <w:p w14:paraId="47D56A7F" w14:textId="7B60484B" w:rsidR="00B57858" w:rsidRPr="00935438" w:rsidRDefault="00CE3085" w:rsidP="003E05AF">
            <w:pPr>
              <w:jc w:val="center"/>
              <w:rPr>
                <w:b/>
                <w:bCs/>
                <w:lang w:val="uk-UA"/>
              </w:rPr>
            </w:pPr>
            <w:r>
              <w:rPr>
                <w:b/>
                <w:bCs/>
                <w:lang w:val="uk-UA"/>
              </w:rPr>
              <w:t xml:space="preserve">2 </w:t>
            </w:r>
            <w:r w:rsidR="00264BEC">
              <w:rPr>
                <w:b/>
                <w:bCs/>
                <w:lang w:val="uk-UA"/>
              </w:rPr>
              <w:t>6</w:t>
            </w:r>
            <w:r w:rsidR="000E32E3">
              <w:rPr>
                <w:b/>
                <w:bCs/>
                <w:lang w:val="uk-UA"/>
              </w:rPr>
              <w:t>9</w:t>
            </w:r>
            <w:r w:rsidR="00B57858" w:rsidRPr="00935438">
              <w:rPr>
                <w:b/>
                <w:bCs/>
                <w:lang w:val="uk-UA"/>
              </w:rPr>
              <w:t>0,000</w:t>
            </w:r>
          </w:p>
        </w:tc>
      </w:tr>
      <w:tr w:rsidR="00B57858" w:rsidRPr="00935438" w14:paraId="3B386A80" w14:textId="77777777" w:rsidTr="000E1E14">
        <w:tc>
          <w:tcPr>
            <w:tcW w:w="2206" w:type="dxa"/>
            <w:shd w:val="clear" w:color="auto" w:fill="auto"/>
          </w:tcPr>
          <w:p w14:paraId="3DC87671" w14:textId="77777777" w:rsidR="00B57858" w:rsidRPr="00935438" w:rsidRDefault="00B57858" w:rsidP="0095187F">
            <w:pPr>
              <w:jc w:val="center"/>
              <w:rPr>
                <w:lang w:val="uk-UA"/>
              </w:rPr>
            </w:pPr>
            <w:r w:rsidRPr="00935438">
              <w:rPr>
                <w:lang w:val="uk-UA"/>
              </w:rPr>
              <w:t>кошти місцевого бюджету</w:t>
            </w:r>
          </w:p>
        </w:tc>
        <w:tc>
          <w:tcPr>
            <w:tcW w:w="1162" w:type="dxa"/>
            <w:shd w:val="clear" w:color="auto" w:fill="auto"/>
          </w:tcPr>
          <w:p w14:paraId="4E749282" w14:textId="77777777" w:rsidR="00B57858" w:rsidRPr="00935438" w:rsidRDefault="00B57858" w:rsidP="0095187F">
            <w:pPr>
              <w:jc w:val="center"/>
              <w:rPr>
                <w:lang w:val="uk-UA"/>
              </w:rPr>
            </w:pPr>
            <w:r>
              <w:rPr>
                <w:lang w:val="uk-UA"/>
              </w:rPr>
              <w:t>10</w:t>
            </w:r>
            <w:r w:rsidRPr="00935438">
              <w:rPr>
                <w:lang w:val="uk-UA"/>
              </w:rPr>
              <w:t>0,000</w:t>
            </w:r>
          </w:p>
        </w:tc>
        <w:tc>
          <w:tcPr>
            <w:tcW w:w="1134" w:type="dxa"/>
            <w:shd w:val="clear" w:color="auto" w:fill="auto"/>
          </w:tcPr>
          <w:p w14:paraId="69256DAD" w14:textId="77777777" w:rsidR="00B57858" w:rsidRPr="00935438" w:rsidRDefault="00691500" w:rsidP="00B32808">
            <w:pPr>
              <w:jc w:val="center"/>
              <w:rPr>
                <w:lang w:val="uk-UA"/>
              </w:rPr>
            </w:pPr>
            <w:r>
              <w:rPr>
                <w:lang w:val="uk-UA"/>
              </w:rPr>
              <w:t>4</w:t>
            </w:r>
            <w:r w:rsidR="00B57858">
              <w:rPr>
                <w:lang w:val="uk-UA"/>
              </w:rPr>
              <w:t>0</w:t>
            </w:r>
            <w:r w:rsidR="00B57858" w:rsidRPr="00935438">
              <w:rPr>
                <w:lang w:val="uk-UA"/>
              </w:rPr>
              <w:t>0,000</w:t>
            </w:r>
          </w:p>
        </w:tc>
        <w:tc>
          <w:tcPr>
            <w:tcW w:w="1134" w:type="dxa"/>
            <w:shd w:val="clear" w:color="auto" w:fill="auto"/>
          </w:tcPr>
          <w:p w14:paraId="5BED67A1" w14:textId="77777777" w:rsidR="00B57858" w:rsidRPr="00935438" w:rsidRDefault="00691500" w:rsidP="00B32808">
            <w:pPr>
              <w:jc w:val="center"/>
              <w:rPr>
                <w:lang w:val="uk-UA"/>
              </w:rPr>
            </w:pPr>
            <w:r>
              <w:rPr>
                <w:lang w:val="uk-UA"/>
              </w:rPr>
              <w:t>3</w:t>
            </w:r>
            <w:r w:rsidR="00B57858">
              <w:rPr>
                <w:lang w:val="uk-UA"/>
              </w:rPr>
              <w:t>0</w:t>
            </w:r>
            <w:r w:rsidR="00B57858" w:rsidRPr="00935438">
              <w:rPr>
                <w:lang w:val="uk-UA"/>
              </w:rPr>
              <w:t>0,000</w:t>
            </w:r>
          </w:p>
        </w:tc>
        <w:tc>
          <w:tcPr>
            <w:tcW w:w="1134" w:type="dxa"/>
            <w:shd w:val="clear" w:color="auto" w:fill="auto"/>
          </w:tcPr>
          <w:p w14:paraId="3DAD66E7" w14:textId="20510ECF" w:rsidR="00B57858" w:rsidRPr="00935438" w:rsidRDefault="00264BEC" w:rsidP="00B32808">
            <w:pPr>
              <w:jc w:val="center"/>
              <w:rPr>
                <w:lang w:val="uk-UA"/>
              </w:rPr>
            </w:pPr>
            <w:r>
              <w:rPr>
                <w:lang w:val="uk-UA"/>
              </w:rPr>
              <w:t>845</w:t>
            </w:r>
            <w:r w:rsidR="00B57858" w:rsidRPr="00935438">
              <w:rPr>
                <w:lang w:val="uk-UA"/>
              </w:rPr>
              <w:t>,000</w:t>
            </w:r>
          </w:p>
        </w:tc>
        <w:tc>
          <w:tcPr>
            <w:tcW w:w="1134" w:type="dxa"/>
            <w:shd w:val="clear" w:color="auto" w:fill="auto"/>
          </w:tcPr>
          <w:p w14:paraId="40517679" w14:textId="2B678AE6" w:rsidR="00B57858" w:rsidRPr="00935438" w:rsidRDefault="00264BEC" w:rsidP="00B32808">
            <w:pPr>
              <w:jc w:val="center"/>
              <w:rPr>
                <w:lang w:val="uk-UA"/>
              </w:rPr>
            </w:pPr>
            <w:r>
              <w:rPr>
                <w:lang w:val="uk-UA"/>
              </w:rPr>
              <w:t>10</w:t>
            </w:r>
            <w:r w:rsidR="000E32E3">
              <w:rPr>
                <w:lang w:val="uk-UA"/>
              </w:rPr>
              <w:t>45</w:t>
            </w:r>
            <w:r w:rsidR="00B57858" w:rsidRPr="00935438">
              <w:rPr>
                <w:lang w:val="uk-UA"/>
              </w:rPr>
              <w:t>,000</w:t>
            </w:r>
          </w:p>
        </w:tc>
        <w:tc>
          <w:tcPr>
            <w:tcW w:w="2127" w:type="dxa"/>
            <w:shd w:val="clear" w:color="auto" w:fill="auto"/>
          </w:tcPr>
          <w:p w14:paraId="103ACF89" w14:textId="362E105F" w:rsidR="00B57858" w:rsidRPr="00935438" w:rsidRDefault="00CE3085" w:rsidP="0095187F">
            <w:pPr>
              <w:jc w:val="center"/>
              <w:rPr>
                <w:lang w:val="uk-UA"/>
              </w:rPr>
            </w:pPr>
            <w:r>
              <w:rPr>
                <w:lang w:val="uk-UA"/>
              </w:rPr>
              <w:t xml:space="preserve">2 </w:t>
            </w:r>
            <w:r w:rsidR="00264BEC">
              <w:rPr>
                <w:lang w:val="uk-UA"/>
              </w:rPr>
              <w:t>6</w:t>
            </w:r>
            <w:r w:rsidR="000E32E3">
              <w:rPr>
                <w:lang w:val="uk-UA"/>
              </w:rPr>
              <w:t>9</w:t>
            </w:r>
            <w:r w:rsidR="00B57858" w:rsidRPr="00935438">
              <w:rPr>
                <w:lang w:val="uk-UA"/>
              </w:rPr>
              <w:t>0,000</w:t>
            </w:r>
          </w:p>
        </w:tc>
      </w:tr>
      <w:tr w:rsidR="0095187F" w:rsidRPr="00935438" w14:paraId="4B567A6E" w14:textId="77777777" w:rsidTr="000E1E14">
        <w:tc>
          <w:tcPr>
            <w:tcW w:w="2206" w:type="dxa"/>
            <w:shd w:val="clear" w:color="auto" w:fill="auto"/>
          </w:tcPr>
          <w:p w14:paraId="7E5A7F05" w14:textId="77777777" w:rsidR="0095187F" w:rsidRPr="00935438" w:rsidRDefault="0095187F" w:rsidP="003E05AF">
            <w:pPr>
              <w:jc w:val="center"/>
              <w:rPr>
                <w:lang w:val="uk-UA"/>
              </w:rPr>
            </w:pPr>
            <w:r w:rsidRPr="00935438">
              <w:rPr>
                <w:lang w:val="uk-UA"/>
              </w:rPr>
              <w:t>кошти інших джерел</w:t>
            </w:r>
          </w:p>
        </w:tc>
        <w:tc>
          <w:tcPr>
            <w:tcW w:w="1162" w:type="dxa"/>
            <w:shd w:val="clear" w:color="auto" w:fill="auto"/>
          </w:tcPr>
          <w:p w14:paraId="70C7F0CE" w14:textId="77777777" w:rsidR="0095187F" w:rsidRPr="00935438" w:rsidRDefault="0095187F" w:rsidP="003E05AF">
            <w:pPr>
              <w:jc w:val="center"/>
              <w:rPr>
                <w:lang w:val="uk-UA"/>
              </w:rPr>
            </w:pPr>
            <w:r w:rsidRPr="00935438">
              <w:rPr>
                <w:lang w:val="uk-UA"/>
              </w:rPr>
              <w:t>-</w:t>
            </w:r>
          </w:p>
        </w:tc>
        <w:tc>
          <w:tcPr>
            <w:tcW w:w="1134" w:type="dxa"/>
            <w:shd w:val="clear" w:color="auto" w:fill="auto"/>
          </w:tcPr>
          <w:p w14:paraId="416DF0C4" w14:textId="77777777" w:rsidR="0095187F" w:rsidRPr="00935438" w:rsidRDefault="0095187F" w:rsidP="003E05AF">
            <w:pPr>
              <w:jc w:val="center"/>
              <w:rPr>
                <w:lang w:val="uk-UA"/>
              </w:rPr>
            </w:pPr>
            <w:r w:rsidRPr="00935438">
              <w:rPr>
                <w:lang w:val="uk-UA"/>
              </w:rPr>
              <w:t>-</w:t>
            </w:r>
          </w:p>
        </w:tc>
        <w:tc>
          <w:tcPr>
            <w:tcW w:w="1134" w:type="dxa"/>
            <w:shd w:val="clear" w:color="auto" w:fill="auto"/>
          </w:tcPr>
          <w:p w14:paraId="31BA78A1" w14:textId="77777777" w:rsidR="0095187F" w:rsidRPr="00935438" w:rsidRDefault="0095187F" w:rsidP="003E05AF">
            <w:pPr>
              <w:jc w:val="center"/>
              <w:rPr>
                <w:lang w:val="uk-UA"/>
              </w:rPr>
            </w:pPr>
            <w:r w:rsidRPr="00935438">
              <w:rPr>
                <w:lang w:val="uk-UA"/>
              </w:rPr>
              <w:t>-</w:t>
            </w:r>
          </w:p>
        </w:tc>
        <w:tc>
          <w:tcPr>
            <w:tcW w:w="1134" w:type="dxa"/>
            <w:shd w:val="clear" w:color="auto" w:fill="auto"/>
          </w:tcPr>
          <w:p w14:paraId="59B281C4" w14:textId="77777777" w:rsidR="0095187F" w:rsidRPr="00935438" w:rsidRDefault="0095187F" w:rsidP="003E05AF">
            <w:pPr>
              <w:jc w:val="center"/>
              <w:rPr>
                <w:lang w:val="uk-UA"/>
              </w:rPr>
            </w:pPr>
            <w:r w:rsidRPr="00935438">
              <w:rPr>
                <w:lang w:val="uk-UA"/>
              </w:rPr>
              <w:t>-</w:t>
            </w:r>
          </w:p>
        </w:tc>
        <w:tc>
          <w:tcPr>
            <w:tcW w:w="1134" w:type="dxa"/>
            <w:shd w:val="clear" w:color="auto" w:fill="auto"/>
          </w:tcPr>
          <w:p w14:paraId="30292EC5" w14:textId="77777777" w:rsidR="0095187F" w:rsidRPr="00935438" w:rsidRDefault="0095187F" w:rsidP="003E05AF">
            <w:pPr>
              <w:jc w:val="center"/>
              <w:rPr>
                <w:lang w:val="uk-UA"/>
              </w:rPr>
            </w:pPr>
            <w:r w:rsidRPr="00935438">
              <w:rPr>
                <w:lang w:val="uk-UA"/>
              </w:rPr>
              <w:t>-</w:t>
            </w:r>
          </w:p>
        </w:tc>
        <w:tc>
          <w:tcPr>
            <w:tcW w:w="2127" w:type="dxa"/>
            <w:shd w:val="clear" w:color="auto" w:fill="auto"/>
          </w:tcPr>
          <w:p w14:paraId="36F40AFE" w14:textId="77777777" w:rsidR="0095187F" w:rsidRPr="00935438" w:rsidRDefault="0095187F" w:rsidP="003E05AF">
            <w:pPr>
              <w:jc w:val="center"/>
              <w:rPr>
                <w:lang w:val="uk-UA"/>
              </w:rPr>
            </w:pPr>
            <w:r w:rsidRPr="00935438">
              <w:rPr>
                <w:lang w:val="uk-UA"/>
              </w:rPr>
              <w:t>-</w:t>
            </w:r>
          </w:p>
        </w:tc>
      </w:tr>
    </w:tbl>
    <w:p w14:paraId="4FA3A4BA" w14:textId="77777777" w:rsidR="0095187F" w:rsidRPr="00935438" w:rsidRDefault="0095187F" w:rsidP="0095187F">
      <w:pPr>
        <w:jc w:val="center"/>
        <w:rPr>
          <w:sz w:val="28"/>
          <w:szCs w:val="28"/>
          <w:lang w:val="uk-UA"/>
        </w:rPr>
      </w:pPr>
    </w:p>
    <w:p w14:paraId="53F35A72" w14:textId="77777777" w:rsidR="0095187F" w:rsidRPr="00935438" w:rsidRDefault="0095187F" w:rsidP="0095187F">
      <w:pPr>
        <w:rPr>
          <w:lang w:val="uk-UA" w:eastAsia="en-US"/>
        </w:rPr>
      </w:pPr>
    </w:p>
    <w:p w14:paraId="39E1B050" w14:textId="74727C7D" w:rsidR="0095187F" w:rsidRDefault="0095187F" w:rsidP="000E1E14">
      <w:pPr>
        <w:tabs>
          <w:tab w:val="left" w:pos="3615"/>
        </w:tabs>
        <w:ind w:left="-567"/>
        <w:rPr>
          <w:sz w:val="28"/>
          <w:szCs w:val="28"/>
          <w:lang w:val="uk-UA"/>
        </w:rPr>
      </w:pPr>
      <w:r w:rsidRPr="00935438">
        <w:rPr>
          <w:sz w:val="28"/>
          <w:szCs w:val="28"/>
          <w:lang w:val="uk-UA"/>
        </w:rPr>
        <w:t xml:space="preserve">Секретар сільської ради           </w:t>
      </w:r>
      <w:r w:rsidR="00B32DD6">
        <w:rPr>
          <w:sz w:val="28"/>
          <w:szCs w:val="28"/>
          <w:lang w:val="uk-UA"/>
        </w:rPr>
        <w:t xml:space="preserve">      </w:t>
      </w:r>
      <w:r w:rsidRPr="00935438">
        <w:rPr>
          <w:sz w:val="28"/>
          <w:szCs w:val="28"/>
          <w:lang w:val="uk-UA"/>
        </w:rPr>
        <w:t xml:space="preserve">                           </w:t>
      </w:r>
      <w:r w:rsidR="000E1E14">
        <w:rPr>
          <w:sz w:val="28"/>
          <w:szCs w:val="28"/>
          <w:lang w:val="uk-UA"/>
        </w:rPr>
        <w:t xml:space="preserve">    </w:t>
      </w:r>
      <w:r w:rsidRPr="00935438">
        <w:rPr>
          <w:sz w:val="28"/>
          <w:szCs w:val="28"/>
          <w:lang w:val="uk-UA"/>
        </w:rPr>
        <w:t xml:space="preserve">                   Олена ПРАВДЮК</w:t>
      </w:r>
    </w:p>
    <w:bookmarkEnd w:id="5"/>
    <w:p w14:paraId="2235D24B" w14:textId="77777777" w:rsidR="0095187F" w:rsidRDefault="0095187F" w:rsidP="0095187F">
      <w:pPr>
        <w:tabs>
          <w:tab w:val="left" w:pos="3615"/>
        </w:tabs>
        <w:rPr>
          <w:sz w:val="28"/>
          <w:szCs w:val="28"/>
          <w:lang w:val="uk-UA"/>
        </w:rPr>
      </w:pPr>
    </w:p>
    <w:bookmarkEnd w:id="6"/>
    <w:p w14:paraId="05D149F0" w14:textId="77777777" w:rsidR="0095187F" w:rsidRDefault="0095187F" w:rsidP="0095187F">
      <w:pPr>
        <w:tabs>
          <w:tab w:val="left" w:pos="3615"/>
        </w:tabs>
        <w:rPr>
          <w:sz w:val="28"/>
          <w:szCs w:val="28"/>
          <w:lang w:val="uk-UA"/>
        </w:rPr>
      </w:pPr>
    </w:p>
    <w:p w14:paraId="490E22A0" w14:textId="77777777" w:rsidR="0095187F" w:rsidRDefault="0095187F" w:rsidP="0095187F">
      <w:pPr>
        <w:tabs>
          <w:tab w:val="left" w:pos="3615"/>
        </w:tabs>
        <w:rPr>
          <w:sz w:val="28"/>
          <w:szCs w:val="28"/>
          <w:lang w:val="uk-UA"/>
        </w:rPr>
      </w:pPr>
    </w:p>
    <w:p w14:paraId="3E5334EF" w14:textId="77777777" w:rsidR="0095187F" w:rsidRDefault="0095187F" w:rsidP="0095187F">
      <w:pPr>
        <w:tabs>
          <w:tab w:val="left" w:pos="3615"/>
        </w:tabs>
        <w:rPr>
          <w:sz w:val="28"/>
          <w:szCs w:val="28"/>
          <w:lang w:val="uk-UA"/>
        </w:rPr>
      </w:pPr>
    </w:p>
    <w:p w14:paraId="19228261" w14:textId="6A12D943" w:rsidR="0095187F" w:rsidRDefault="0095187F" w:rsidP="0095187F">
      <w:pPr>
        <w:tabs>
          <w:tab w:val="left" w:pos="3615"/>
        </w:tabs>
        <w:rPr>
          <w:sz w:val="28"/>
          <w:szCs w:val="28"/>
          <w:lang w:val="uk-UA"/>
        </w:rPr>
      </w:pPr>
    </w:p>
    <w:p w14:paraId="7025C11E" w14:textId="736E9DAC" w:rsidR="00333893" w:rsidRDefault="00333893" w:rsidP="0095187F">
      <w:pPr>
        <w:tabs>
          <w:tab w:val="left" w:pos="3615"/>
        </w:tabs>
        <w:rPr>
          <w:sz w:val="28"/>
          <w:szCs w:val="28"/>
          <w:lang w:val="uk-UA"/>
        </w:rPr>
      </w:pPr>
    </w:p>
    <w:p w14:paraId="75A3C066" w14:textId="2618FF12" w:rsidR="00333893" w:rsidRDefault="00333893" w:rsidP="0095187F">
      <w:pPr>
        <w:tabs>
          <w:tab w:val="left" w:pos="3615"/>
        </w:tabs>
        <w:rPr>
          <w:sz w:val="28"/>
          <w:szCs w:val="28"/>
          <w:lang w:val="uk-UA"/>
        </w:rPr>
      </w:pPr>
    </w:p>
    <w:p w14:paraId="27FE0C50" w14:textId="582B2A6F" w:rsidR="00333893" w:rsidRDefault="00333893" w:rsidP="0095187F">
      <w:pPr>
        <w:tabs>
          <w:tab w:val="left" w:pos="3615"/>
        </w:tabs>
        <w:rPr>
          <w:sz w:val="28"/>
          <w:szCs w:val="28"/>
          <w:lang w:val="uk-UA"/>
        </w:rPr>
      </w:pPr>
    </w:p>
    <w:p w14:paraId="0B07C835" w14:textId="4498519A" w:rsidR="00333893" w:rsidRDefault="00333893" w:rsidP="0095187F">
      <w:pPr>
        <w:tabs>
          <w:tab w:val="left" w:pos="3615"/>
        </w:tabs>
        <w:rPr>
          <w:sz w:val="28"/>
          <w:szCs w:val="28"/>
          <w:lang w:val="uk-UA"/>
        </w:rPr>
      </w:pPr>
    </w:p>
    <w:p w14:paraId="227F4B34" w14:textId="0874BD98" w:rsidR="00333893" w:rsidRDefault="00333893" w:rsidP="0095187F">
      <w:pPr>
        <w:tabs>
          <w:tab w:val="left" w:pos="3615"/>
        </w:tabs>
        <w:rPr>
          <w:sz w:val="28"/>
          <w:szCs w:val="28"/>
          <w:lang w:val="uk-UA"/>
        </w:rPr>
      </w:pPr>
    </w:p>
    <w:p w14:paraId="019A3070" w14:textId="1340DF5B" w:rsidR="00333893" w:rsidRDefault="00333893" w:rsidP="0095187F">
      <w:pPr>
        <w:tabs>
          <w:tab w:val="left" w:pos="3615"/>
        </w:tabs>
        <w:rPr>
          <w:sz w:val="28"/>
          <w:szCs w:val="28"/>
          <w:lang w:val="uk-UA"/>
        </w:rPr>
      </w:pPr>
    </w:p>
    <w:p w14:paraId="3AC54F0C" w14:textId="3E764C0D" w:rsidR="00333893" w:rsidRDefault="00333893" w:rsidP="0095187F">
      <w:pPr>
        <w:tabs>
          <w:tab w:val="left" w:pos="3615"/>
        </w:tabs>
        <w:rPr>
          <w:sz w:val="28"/>
          <w:szCs w:val="28"/>
          <w:lang w:val="uk-UA"/>
        </w:rPr>
      </w:pPr>
    </w:p>
    <w:p w14:paraId="5B5051DB" w14:textId="3361352C" w:rsidR="00333893" w:rsidRDefault="00333893" w:rsidP="0095187F">
      <w:pPr>
        <w:tabs>
          <w:tab w:val="left" w:pos="3615"/>
        </w:tabs>
        <w:rPr>
          <w:sz w:val="28"/>
          <w:szCs w:val="28"/>
          <w:lang w:val="uk-UA"/>
        </w:rPr>
      </w:pPr>
    </w:p>
    <w:p w14:paraId="3341A111" w14:textId="77CCD8F9" w:rsidR="00333893" w:rsidRDefault="00333893" w:rsidP="0095187F">
      <w:pPr>
        <w:tabs>
          <w:tab w:val="left" w:pos="3615"/>
        </w:tabs>
        <w:rPr>
          <w:sz w:val="28"/>
          <w:szCs w:val="28"/>
          <w:lang w:val="uk-UA"/>
        </w:rPr>
      </w:pPr>
    </w:p>
    <w:p w14:paraId="08ACB375" w14:textId="646D51AA" w:rsidR="00333893" w:rsidRDefault="00333893" w:rsidP="0095187F">
      <w:pPr>
        <w:tabs>
          <w:tab w:val="left" w:pos="3615"/>
        </w:tabs>
        <w:rPr>
          <w:sz w:val="28"/>
          <w:szCs w:val="28"/>
          <w:lang w:val="uk-UA"/>
        </w:rPr>
      </w:pPr>
    </w:p>
    <w:p w14:paraId="50E2CF82" w14:textId="283F8585" w:rsidR="00333893" w:rsidRDefault="00333893" w:rsidP="0095187F">
      <w:pPr>
        <w:tabs>
          <w:tab w:val="left" w:pos="3615"/>
        </w:tabs>
        <w:rPr>
          <w:sz w:val="28"/>
          <w:szCs w:val="28"/>
          <w:lang w:val="uk-UA"/>
        </w:rPr>
      </w:pPr>
    </w:p>
    <w:p w14:paraId="27F20A3F" w14:textId="0B7FDEF1" w:rsidR="00333893" w:rsidRDefault="00333893" w:rsidP="0095187F">
      <w:pPr>
        <w:tabs>
          <w:tab w:val="left" w:pos="3615"/>
        </w:tabs>
        <w:rPr>
          <w:sz w:val="28"/>
          <w:szCs w:val="28"/>
          <w:lang w:val="uk-UA"/>
        </w:rPr>
      </w:pPr>
    </w:p>
    <w:p w14:paraId="4398850A" w14:textId="4D34A108" w:rsidR="00333893" w:rsidRDefault="00333893" w:rsidP="0095187F">
      <w:pPr>
        <w:tabs>
          <w:tab w:val="left" w:pos="3615"/>
        </w:tabs>
        <w:rPr>
          <w:sz w:val="28"/>
          <w:szCs w:val="28"/>
          <w:lang w:val="uk-UA"/>
        </w:rPr>
      </w:pPr>
    </w:p>
    <w:p w14:paraId="53F28F6F" w14:textId="39D73599" w:rsidR="0095187F" w:rsidRPr="00B57858" w:rsidRDefault="00FE707D" w:rsidP="00FE707D">
      <w:pPr>
        <w:pStyle w:val="1"/>
        <w:tabs>
          <w:tab w:val="left" w:pos="5954"/>
        </w:tabs>
        <w:jc w:val="left"/>
        <w:rPr>
          <w:b w:val="0"/>
          <w:bCs/>
          <w:color w:val="000000"/>
          <w:sz w:val="28"/>
          <w:szCs w:val="28"/>
        </w:rPr>
      </w:pPr>
      <w:r>
        <w:rPr>
          <w:b w:val="0"/>
          <w:bCs/>
          <w:color w:val="000000"/>
          <w:sz w:val="28"/>
          <w:szCs w:val="28"/>
          <w:lang w:val="uk-UA"/>
        </w:rPr>
        <w:lastRenderedPageBreak/>
        <w:t xml:space="preserve">                                                                                       </w:t>
      </w:r>
      <w:r w:rsidR="0095187F" w:rsidRPr="00B57858">
        <w:rPr>
          <w:b w:val="0"/>
          <w:bCs/>
          <w:color w:val="000000"/>
          <w:sz w:val="28"/>
          <w:szCs w:val="28"/>
        </w:rPr>
        <w:t xml:space="preserve">Додаток 2 </w:t>
      </w:r>
    </w:p>
    <w:p w14:paraId="57E692C9" w14:textId="3503EFE5" w:rsidR="00FE707D" w:rsidRDefault="00FE707D" w:rsidP="00FE707D">
      <w:pPr>
        <w:pStyle w:val="1"/>
        <w:tabs>
          <w:tab w:val="left" w:pos="5954"/>
        </w:tabs>
        <w:ind w:left="6096" w:firstLine="6"/>
        <w:jc w:val="left"/>
        <w:rPr>
          <w:b w:val="0"/>
          <w:bCs/>
          <w:color w:val="000000"/>
          <w:sz w:val="28"/>
          <w:szCs w:val="28"/>
          <w:lang w:val="uk-UA"/>
        </w:rPr>
      </w:pPr>
      <w:r w:rsidRPr="00B57858">
        <w:rPr>
          <w:b w:val="0"/>
          <w:bCs/>
          <w:color w:val="000000"/>
          <w:sz w:val="28"/>
          <w:szCs w:val="28"/>
        </w:rPr>
        <w:t>до Програми</w:t>
      </w:r>
      <w:r>
        <w:rPr>
          <w:b w:val="0"/>
          <w:bCs/>
          <w:color w:val="000000"/>
          <w:sz w:val="28"/>
          <w:szCs w:val="28"/>
          <w:lang w:val="uk-UA"/>
        </w:rPr>
        <w:t xml:space="preserve"> зі змінами</w:t>
      </w:r>
    </w:p>
    <w:p w14:paraId="439A01CF" w14:textId="77777777" w:rsidR="00FE707D" w:rsidRDefault="00FE707D" w:rsidP="00FE707D">
      <w:pPr>
        <w:pStyle w:val="1"/>
        <w:tabs>
          <w:tab w:val="left" w:pos="5954"/>
        </w:tabs>
        <w:ind w:left="6096" w:firstLine="6"/>
        <w:jc w:val="left"/>
        <w:rPr>
          <w:b w:val="0"/>
          <w:bCs/>
          <w:color w:val="000000"/>
          <w:sz w:val="28"/>
          <w:szCs w:val="28"/>
          <w:lang w:val="uk-UA"/>
        </w:rPr>
      </w:pPr>
      <w:r>
        <w:rPr>
          <w:b w:val="0"/>
          <w:bCs/>
          <w:color w:val="000000"/>
          <w:sz w:val="28"/>
          <w:szCs w:val="28"/>
          <w:lang w:val="uk-UA"/>
        </w:rPr>
        <w:t xml:space="preserve">та доповненнями, затвердженими рішенням сільської ради </w:t>
      </w:r>
    </w:p>
    <w:p w14:paraId="06444568" w14:textId="607F6BD7" w:rsidR="00FE707D" w:rsidRPr="00FE707D" w:rsidRDefault="00FE707D" w:rsidP="00FE707D">
      <w:pPr>
        <w:pStyle w:val="1"/>
        <w:tabs>
          <w:tab w:val="left" w:pos="5954"/>
        </w:tabs>
        <w:ind w:left="6096" w:firstLine="6"/>
        <w:jc w:val="left"/>
        <w:rPr>
          <w:b w:val="0"/>
          <w:bCs/>
          <w:color w:val="000000"/>
          <w:sz w:val="28"/>
          <w:szCs w:val="28"/>
          <w:lang w:val="uk-UA"/>
        </w:rPr>
      </w:pPr>
      <w:r>
        <w:rPr>
          <w:b w:val="0"/>
          <w:bCs/>
          <w:color w:val="000000"/>
          <w:sz w:val="28"/>
          <w:szCs w:val="28"/>
          <w:lang w:val="uk-UA"/>
        </w:rPr>
        <w:t>від 04.11.2025 №</w:t>
      </w:r>
      <w:r w:rsidR="00872A34">
        <w:rPr>
          <w:b w:val="0"/>
          <w:bCs/>
          <w:color w:val="000000"/>
          <w:sz w:val="28"/>
          <w:szCs w:val="28"/>
          <w:lang w:val="uk-UA"/>
        </w:rPr>
        <w:t xml:space="preserve"> 7</w:t>
      </w:r>
    </w:p>
    <w:p w14:paraId="1B75771C" w14:textId="04276D25" w:rsidR="0095187F" w:rsidRPr="00B57858" w:rsidRDefault="0095187F" w:rsidP="0095187F">
      <w:pPr>
        <w:pStyle w:val="1"/>
        <w:ind w:left="5664" w:firstLine="708"/>
        <w:rPr>
          <w:b w:val="0"/>
          <w:bCs/>
          <w:color w:val="000000"/>
          <w:sz w:val="28"/>
          <w:szCs w:val="28"/>
        </w:rPr>
      </w:pPr>
    </w:p>
    <w:p w14:paraId="0467223A" w14:textId="77777777" w:rsidR="0095187F" w:rsidRPr="00B57858" w:rsidRDefault="0095187F" w:rsidP="0095187F">
      <w:pPr>
        <w:pStyle w:val="1"/>
        <w:rPr>
          <w:color w:val="000000"/>
          <w:sz w:val="28"/>
          <w:szCs w:val="28"/>
        </w:rPr>
      </w:pPr>
    </w:p>
    <w:p w14:paraId="13886CEB" w14:textId="77777777" w:rsidR="0095187F" w:rsidRDefault="0095187F" w:rsidP="000E1E14">
      <w:pPr>
        <w:pStyle w:val="1"/>
        <w:ind w:left="-567"/>
        <w:rPr>
          <w:color w:val="000000"/>
          <w:sz w:val="28"/>
          <w:szCs w:val="28"/>
        </w:rPr>
      </w:pPr>
      <w:bookmarkStart w:id="7" w:name="_Hlk90471247"/>
      <w:r w:rsidRPr="00935438">
        <w:rPr>
          <w:color w:val="000000"/>
          <w:sz w:val="28"/>
          <w:szCs w:val="28"/>
        </w:rPr>
        <w:t>Перелік завдань і заходів</w:t>
      </w:r>
    </w:p>
    <w:p w14:paraId="73C72319" w14:textId="77777777" w:rsidR="00E66EAC" w:rsidRPr="00E66EAC" w:rsidRDefault="00E66EAC" w:rsidP="000E1E14">
      <w:pPr>
        <w:ind w:left="-567"/>
        <w:rPr>
          <w:sz w:val="12"/>
          <w:szCs w:val="12"/>
          <w:lang w:val="x-none"/>
        </w:rPr>
      </w:pPr>
    </w:p>
    <w:bookmarkEnd w:id="7"/>
    <w:p w14:paraId="4A799A68" w14:textId="0EA0F9FA" w:rsidR="00BE18C6" w:rsidRDefault="0095187F" w:rsidP="000E1E14">
      <w:pPr>
        <w:ind w:left="-567"/>
        <w:jc w:val="center"/>
        <w:rPr>
          <w:bCs/>
          <w:sz w:val="28"/>
          <w:szCs w:val="28"/>
          <w:lang w:val="uk-UA"/>
        </w:rPr>
      </w:pPr>
      <w:r w:rsidRPr="00FE707D">
        <w:rPr>
          <w:bCs/>
          <w:sz w:val="28"/>
          <w:szCs w:val="28"/>
          <w:lang w:val="uk-UA"/>
        </w:rPr>
        <w:t>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r w:rsidR="00525161" w:rsidRPr="00085201">
        <w:rPr>
          <w:sz w:val="28"/>
          <w:szCs w:val="28"/>
          <w:lang w:val="uk-UA" w:eastAsia="uk-UA"/>
        </w:rPr>
        <w:t xml:space="preserve">, </w:t>
      </w:r>
      <w:r w:rsidR="00525161" w:rsidRPr="00085201">
        <w:rPr>
          <w:sz w:val="28"/>
          <w:szCs w:val="28"/>
          <w:lang w:val="uk-UA"/>
        </w:rPr>
        <w:t xml:space="preserve">забезпечення пожежної безпеки та запобігання </w:t>
      </w:r>
      <w:r w:rsidR="00525161">
        <w:rPr>
          <w:sz w:val="28"/>
          <w:szCs w:val="28"/>
          <w:lang w:val="uk-UA"/>
        </w:rPr>
        <w:t>і</w:t>
      </w:r>
      <w:r w:rsidR="00525161" w:rsidRPr="00085201">
        <w:rPr>
          <w:sz w:val="28"/>
          <w:szCs w:val="28"/>
          <w:lang w:val="uk-UA"/>
        </w:rPr>
        <w:t xml:space="preserve"> реагування на надзвичайні ситуації</w:t>
      </w:r>
      <w:r w:rsidRPr="00FE707D">
        <w:rPr>
          <w:bCs/>
          <w:sz w:val="28"/>
          <w:szCs w:val="28"/>
          <w:lang w:val="uk-UA"/>
        </w:rPr>
        <w:t xml:space="preserve"> на території  Широківської територіальної громади </w:t>
      </w:r>
    </w:p>
    <w:p w14:paraId="399A6AF9" w14:textId="524FEBBF" w:rsidR="0095187F" w:rsidRPr="00FE707D" w:rsidRDefault="0095187F" w:rsidP="000E1E14">
      <w:pPr>
        <w:ind w:left="-567"/>
        <w:jc w:val="center"/>
        <w:rPr>
          <w:bCs/>
          <w:sz w:val="28"/>
          <w:szCs w:val="28"/>
          <w:lang w:val="uk-UA"/>
        </w:rPr>
      </w:pPr>
      <w:r w:rsidRPr="00FE707D">
        <w:rPr>
          <w:bCs/>
          <w:sz w:val="28"/>
          <w:szCs w:val="28"/>
          <w:lang w:val="uk-UA"/>
        </w:rPr>
        <w:t>Запорізького району Запорізької області</w:t>
      </w:r>
      <w:r w:rsidR="00BE18C6">
        <w:rPr>
          <w:bCs/>
          <w:sz w:val="28"/>
          <w:szCs w:val="28"/>
          <w:lang w:val="uk-UA"/>
        </w:rPr>
        <w:t xml:space="preserve"> </w:t>
      </w:r>
      <w:r w:rsidRPr="00FE707D">
        <w:rPr>
          <w:bCs/>
          <w:sz w:val="28"/>
          <w:szCs w:val="28"/>
          <w:lang w:val="uk-UA"/>
        </w:rPr>
        <w:t xml:space="preserve">на </w:t>
      </w:r>
      <w:r w:rsidRPr="00FE707D">
        <w:rPr>
          <w:bCs/>
          <w:sz w:val="28"/>
          <w:szCs w:val="28"/>
        </w:rPr>
        <w:t>2022-2026</w:t>
      </w:r>
      <w:r w:rsidRPr="00FE707D">
        <w:rPr>
          <w:bCs/>
          <w:sz w:val="28"/>
          <w:szCs w:val="28"/>
          <w:lang w:val="uk-UA"/>
        </w:rPr>
        <w:t xml:space="preserve"> роки</w:t>
      </w:r>
    </w:p>
    <w:p w14:paraId="3B5DDBB3" w14:textId="1358F658" w:rsidR="0095187F" w:rsidRPr="00DA0F50" w:rsidRDefault="0095187F" w:rsidP="0095187F">
      <w:pPr>
        <w:ind w:left="5664" w:firstLine="708"/>
        <w:jc w:val="center"/>
        <w:rPr>
          <w:sz w:val="28"/>
          <w:szCs w:val="28"/>
          <w:highlight w:val="green"/>
          <w:lang w:val="uk-UA"/>
        </w:rPr>
      </w:pPr>
      <w:r w:rsidRPr="00DA0F50">
        <w:rPr>
          <w:sz w:val="28"/>
          <w:szCs w:val="28"/>
          <w:highlight w:val="green"/>
          <w:lang w:val="uk-UA"/>
        </w:rPr>
        <w:t xml:space="preserve">                  </w:t>
      </w:r>
    </w:p>
    <w:tbl>
      <w:tblPr>
        <w:tblW w:w="10314"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2091"/>
        <w:gridCol w:w="1823"/>
        <w:gridCol w:w="1452"/>
        <w:gridCol w:w="1797"/>
        <w:gridCol w:w="1307"/>
      </w:tblGrid>
      <w:tr w:rsidR="0095187F" w:rsidRPr="00935438" w14:paraId="3B495722" w14:textId="77777777" w:rsidTr="004872AF">
        <w:tc>
          <w:tcPr>
            <w:tcW w:w="1844" w:type="dxa"/>
            <w:shd w:val="clear" w:color="auto" w:fill="auto"/>
          </w:tcPr>
          <w:p w14:paraId="1AC24490" w14:textId="77777777" w:rsidR="0095187F" w:rsidRPr="00935438" w:rsidRDefault="0095187F" w:rsidP="003E05AF">
            <w:pPr>
              <w:jc w:val="center"/>
              <w:rPr>
                <w:sz w:val="26"/>
                <w:szCs w:val="26"/>
                <w:lang w:val="uk-UA"/>
              </w:rPr>
            </w:pPr>
          </w:p>
          <w:p w14:paraId="29CCF652" w14:textId="77777777" w:rsidR="0095187F" w:rsidRPr="00935438" w:rsidRDefault="0095187F" w:rsidP="003E05AF">
            <w:pPr>
              <w:jc w:val="center"/>
              <w:rPr>
                <w:sz w:val="26"/>
                <w:szCs w:val="26"/>
                <w:lang w:val="uk-UA"/>
              </w:rPr>
            </w:pPr>
            <w:r w:rsidRPr="00935438">
              <w:rPr>
                <w:sz w:val="26"/>
                <w:szCs w:val="26"/>
                <w:lang w:val="uk-UA"/>
              </w:rPr>
              <w:t>Найменування завдання</w:t>
            </w:r>
          </w:p>
        </w:tc>
        <w:tc>
          <w:tcPr>
            <w:tcW w:w="2091" w:type="dxa"/>
            <w:shd w:val="clear" w:color="auto" w:fill="auto"/>
          </w:tcPr>
          <w:p w14:paraId="37126F7F" w14:textId="77777777" w:rsidR="0095187F" w:rsidRPr="00935438" w:rsidRDefault="0095187F" w:rsidP="003E05AF">
            <w:pPr>
              <w:jc w:val="center"/>
              <w:rPr>
                <w:sz w:val="26"/>
                <w:szCs w:val="26"/>
                <w:lang w:val="uk-UA"/>
              </w:rPr>
            </w:pPr>
          </w:p>
          <w:p w14:paraId="594C2E75" w14:textId="77777777" w:rsidR="0095187F" w:rsidRPr="00935438" w:rsidRDefault="0095187F" w:rsidP="003E05AF">
            <w:pPr>
              <w:jc w:val="center"/>
              <w:rPr>
                <w:sz w:val="26"/>
                <w:szCs w:val="26"/>
                <w:lang w:val="uk-UA"/>
              </w:rPr>
            </w:pPr>
            <w:r w:rsidRPr="00935438">
              <w:rPr>
                <w:sz w:val="26"/>
                <w:szCs w:val="26"/>
                <w:lang w:val="uk-UA"/>
              </w:rPr>
              <w:t>Найменування заходу</w:t>
            </w:r>
          </w:p>
        </w:tc>
        <w:tc>
          <w:tcPr>
            <w:tcW w:w="1823" w:type="dxa"/>
            <w:shd w:val="clear" w:color="auto" w:fill="auto"/>
          </w:tcPr>
          <w:p w14:paraId="5A9F17BE" w14:textId="77777777" w:rsidR="0095187F" w:rsidRPr="00935438" w:rsidRDefault="0095187F" w:rsidP="003E05AF">
            <w:pPr>
              <w:jc w:val="center"/>
              <w:rPr>
                <w:sz w:val="26"/>
                <w:szCs w:val="26"/>
                <w:lang w:val="uk-UA"/>
              </w:rPr>
            </w:pPr>
          </w:p>
          <w:p w14:paraId="245EBAAD" w14:textId="77777777" w:rsidR="0095187F" w:rsidRPr="00935438" w:rsidRDefault="0095187F" w:rsidP="003E05AF">
            <w:pPr>
              <w:jc w:val="center"/>
              <w:rPr>
                <w:sz w:val="26"/>
                <w:szCs w:val="26"/>
                <w:lang w:val="uk-UA"/>
              </w:rPr>
            </w:pPr>
            <w:r w:rsidRPr="00935438">
              <w:rPr>
                <w:sz w:val="26"/>
                <w:szCs w:val="26"/>
                <w:lang w:val="uk-UA"/>
              </w:rPr>
              <w:t>Виконавці</w:t>
            </w:r>
          </w:p>
        </w:tc>
        <w:tc>
          <w:tcPr>
            <w:tcW w:w="1452" w:type="dxa"/>
            <w:shd w:val="clear" w:color="auto" w:fill="auto"/>
          </w:tcPr>
          <w:p w14:paraId="7C72F3B2" w14:textId="77777777" w:rsidR="0095187F" w:rsidRPr="00935438" w:rsidRDefault="0095187F" w:rsidP="003E05AF">
            <w:pPr>
              <w:jc w:val="center"/>
              <w:rPr>
                <w:sz w:val="26"/>
                <w:szCs w:val="26"/>
                <w:lang w:val="uk-UA"/>
              </w:rPr>
            </w:pPr>
            <w:r w:rsidRPr="00935438">
              <w:rPr>
                <w:sz w:val="26"/>
                <w:szCs w:val="26"/>
                <w:lang w:val="uk-UA"/>
              </w:rPr>
              <w:t>Термін виконання, роки</w:t>
            </w:r>
          </w:p>
        </w:tc>
        <w:tc>
          <w:tcPr>
            <w:tcW w:w="1797" w:type="dxa"/>
            <w:shd w:val="clear" w:color="auto" w:fill="auto"/>
          </w:tcPr>
          <w:p w14:paraId="60FBDB97" w14:textId="63D19325" w:rsidR="0095187F" w:rsidRPr="00935438" w:rsidRDefault="0095187F" w:rsidP="003E05AF">
            <w:pPr>
              <w:jc w:val="center"/>
              <w:rPr>
                <w:sz w:val="26"/>
                <w:szCs w:val="26"/>
                <w:lang w:val="uk-UA"/>
              </w:rPr>
            </w:pPr>
            <w:r w:rsidRPr="00935438">
              <w:rPr>
                <w:sz w:val="26"/>
                <w:szCs w:val="26"/>
                <w:lang w:val="uk-UA"/>
              </w:rPr>
              <w:t>Загальний обсяг фінансування, тис.</w:t>
            </w:r>
            <w:r w:rsidR="00F913C1">
              <w:rPr>
                <w:sz w:val="26"/>
                <w:szCs w:val="26"/>
                <w:lang w:val="uk-UA"/>
              </w:rPr>
              <w:t xml:space="preserve"> </w:t>
            </w:r>
            <w:r w:rsidRPr="00935438">
              <w:rPr>
                <w:sz w:val="26"/>
                <w:szCs w:val="26"/>
                <w:lang w:val="uk-UA"/>
              </w:rPr>
              <w:t>грн</w:t>
            </w:r>
          </w:p>
        </w:tc>
        <w:tc>
          <w:tcPr>
            <w:tcW w:w="1307" w:type="dxa"/>
            <w:shd w:val="clear" w:color="auto" w:fill="auto"/>
          </w:tcPr>
          <w:p w14:paraId="3638C77A" w14:textId="4C1CE7F6" w:rsidR="0095187F" w:rsidRPr="00935438" w:rsidRDefault="0095187F" w:rsidP="003E05AF">
            <w:pPr>
              <w:jc w:val="center"/>
              <w:rPr>
                <w:sz w:val="26"/>
                <w:szCs w:val="26"/>
                <w:lang w:val="uk-UA"/>
              </w:rPr>
            </w:pPr>
            <w:r w:rsidRPr="00935438">
              <w:rPr>
                <w:sz w:val="26"/>
                <w:szCs w:val="26"/>
                <w:lang w:val="uk-UA"/>
              </w:rPr>
              <w:t>Джерела фінансу</w:t>
            </w:r>
            <w:r w:rsidR="00546B36">
              <w:rPr>
                <w:sz w:val="26"/>
                <w:szCs w:val="26"/>
                <w:lang w:val="uk-UA"/>
              </w:rPr>
              <w:t>-</w:t>
            </w:r>
            <w:r w:rsidRPr="00935438">
              <w:rPr>
                <w:sz w:val="26"/>
                <w:szCs w:val="26"/>
                <w:lang w:val="uk-UA"/>
              </w:rPr>
              <w:t>вання</w:t>
            </w:r>
          </w:p>
        </w:tc>
      </w:tr>
      <w:tr w:rsidR="00546B36" w:rsidRPr="00935438" w14:paraId="4DA14E3A" w14:textId="77777777" w:rsidTr="004872AF">
        <w:trPr>
          <w:trHeight w:val="1599"/>
        </w:trPr>
        <w:tc>
          <w:tcPr>
            <w:tcW w:w="1844" w:type="dxa"/>
            <w:vMerge w:val="restart"/>
            <w:shd w:val="clear" w:color="auto" w:fill="auto"/>
          </w:tcPr>
          <w:p w14:paraId="07A07598" w14:textId="373CB6BD" w:rsidR="00546B36" w:rsidRPr="00935438" w:rsidRDefault="00546B36" w:rsidP="003E05AF">
            <w:pPr>
              <w:jc w:val="center"/>
              <w:rPr>
                <w:lang w:val="uk-UA"/>
              </w:rPr>
            </w:pPr>
            <w:r w:rsidRPr="00935438">
              <w:rPr>
                <w:lang w:val="uk-UA"/>
              </w:rPr>
              <w:t>Запобігання, ліквідація надзвичайних ситуацій техногенного і природного характеру та їх наслідків на території Широківської територіальної громади</w:t>
            </w:r>
          </w:p>
        </w:tc>
        <w:tc>
          <w:tcPr>
            <w:tcW w:w="2091" w:type="dxa"/>
            <w:shd w:val="clear" w:color="auto" w:fill="auto"/>
          </w:tcPr>
          <w:p w14:paraId="31CBEB36" w14:textId="77777777" w:rsidR="00546B36" w:rsidRPr="00935438" w:rsidRDefault="00546B36" w:rsidP="003E05AF">
            <w:pPr>
              <w:jc w:val="center"/>
              <w:rPr>
                <w:lang w:val="uk-UA"/>
              </w:rPr>
            </w:pPr>
            <w:r w:rsidRPr="00935438">
              <w:rPr>
                <w:lang w:val="uk-UA"/>
              </w:rPr>
              <w:t>Створення місцевого матеріального резерву</w:t>
            </w:r>
          </w:p>
        </w:tc>
        <w:tc>
          <w:tcPr>
            <w:tcW w:w="1823" w:type="dxa"/>
            <w:vMerge w:val="restart"/>
            <w:shd w:val="clear" w:color="auto" w:fill="auto"/>
          </w:tcPr>
          <w:p w14:paraId="770B49C9" w14:textId="77777777" w:rsidR="00546B36" w:rsidRPr="00935438" w:rsidRDefault="00546B36" w:rsidP="003E05AF">
            <w:pPr>
              <w:jc w:val="center"/>
              <w:rPr>
                <w:lang w:val="uk-UA"/>
              </w:rPr>
            </w:pPr>
            <w:r w:rsidRPr="00935438">
              <w:rPr>
                <w:lang w:val="uk-UA"/>
              </w:rPr>
              <w:t xml:space="preserve">Відділ з питань контролю та інспектування, взаємодії з правоохоронними органами, цивільного захисту та військового обліку Широківської сільської ради </w:t>
            </w:r>
          </w:p>
        </w:tc>
        <w:tc>
          <w:tcPr>
            <w:tcW w:w="1452" w:type="dxa"/>
            <w:shd w:val="clear" w:color="auto" w:fill="auto"/>
          </w:tcPr>
          <w:p w14:paraId="071A95B1" w14:textId="77777777" w:rsidR="00546B36" w:rsidRPr="00935438" w:rsidRDefault="00546B36" w:rsidP="003E05AF">
            <w:pPr>
              <w:jc w:val="center"/>
              <w:rPr>
                <w:lang w:val="uk-UA"/>
              </w:rPr>
            </w:pPr>
          </w:p>
          <w:p w14:paraId="21ED498C" w14:textId="56177650" w:rsidR="00546B36" w:rsidRDefault="00A0711D" w:rsidP="003E05AF">
            <w:pPr>
              <w:jc w:val="center"/>
              <w:rPr>
                <w:lang w:val="uk-UA"/>
              </w:rPr>
            </w:pPr>
            <w:r>
              <w:rPr>
                <w:lang w:val="uk-UA"/>
              </w:rPr>
              <w:t>2022</w:t>
            </w:r>
          </w:p>
          <w:p w14:paraId="5D22CC0E" w14:textId="58F6E54E" w:rsidR="00A0711D" w:rsidRPr="00935438" w:rsidRDefault="00A0711D" w:rsidP="003E05AF">
            <w:pPr>
              <w:jc w:val="center"/>
              <w:rPr>
                <w:lang w:val="uk-UA"/>
              </w:rPr>
            </w:pPr>
            <w:r>
              <w:rPr>
                <w:lang w:val="uk-UA"/>
              </w:rPr>
              <w:t>2023</w:t>
            </w:r>
          </w:p>
          <w:p w14:paraId="067766CD" w14:textId="77777777" w:rsidR="00546B36" w:rsidRDefault="00A0711D" w:rsidP="003E05AF">
            <w:pPr>
              <w:jc w:val="center"/>
              <w:rPr>
                <w:lang w:val="uk-UA"/>
              </w:rPr>
            </w:pPr>
            <w:r>
              <w:rPr>
                <w:lang w:val="uk-UA"/>
              </w:rPr>
              <w:t>2024</w:t>
            </w:r>
            <w:r w:rsidR="00546B36" w:rsidRPr="00935438">
              <w:rPr>
                <w:lang w:val="uk-UA"/>
              </w:rPr>
              <w:t xml:space="preserve"> </w:t>
            </w:r>
          </w:p>
          <w:p w14:paraId="147FFD6F" w14:textId="77777777" w:rsidR="00A0711D" w:rsidRDefault="00A0711D" w:rsidP="003E05AF">
            <w:pPr>
              <w:jc w:val="center"/>
              <w:rPr>
                <w:lang w:val="uk-UA"/>
              </w:rPr>
            </w:pPr>
            <w:r>
              <w:rPr>
                <w:lang w:val="uk-UA"/>
              </w:rPr>
              <w:t>2025</w:t>
            </w:r>
          </w:p>
          <w:p w14:paraId="272B33B6" w14:textId="6A0AEC38" w:rsidR="00A0711D" w:rsidRPr="00935438" w:rsidRDefault="00A0711D" w:rsidP="003E05AF">
            <w:pPr>
              <w:jc w:val="center"/>
              <w:rPr>
                <w:lang w:val="uk-UA"/>
              </w:rPr>
            </w:pPr>
            <w:r>
              <w:rPr>
                <w:lang w:val="uk-UA"/>
              </w:rPr>
              <w:t>2026</w:t>
            </w:r>
          </w:p>
        </w:tc>
        <w:tc>
          <w:tcPr>
            <w:tcW w:w="1797" w:type="dxa"/>
            <w:shd w:val="clear" w:color="auto" w:fill="auto"/>
          </w:tcPr>
          <w:p w14:paraId="3F6B9B45" w14:textId="77777777" w:rsidR="00546B36" w:rsidRPr="00935438" w:rsidRDefault="00546B36" w:rsidP="003E05AF">
            <w:pPr>
              <w:jc w:val="center"/>
              <w:rPr>
                <w:lang w:val="uk-UA"/>
              </w:rPr>
            </w:pPr>
          </w:p>
          <w:p w14:paraId="1E306ADA" w14:textId="56109B02" w:rsidR="00546B36" w:rsidRPr="00935438" w:rsidRDefault="00A0711D" w:rsidP="003E05AF">
            <w:pPr>
              <w:jc w:val="center"/>
              <w:rPr>
                <w:lang w:val="uk-UA"/>
              </w:rPr>
            </w:pPr>
            <w:r>
              <w:rPr>
                <w:lang w:val="uk-UA"/>
              </w:rPr>
              <w:t>100,000</w:t>
            </w:r>
          </w:p>
          <w:p w14:paraId="261F0F30" w14:textId="043E1BAB" w:rsidR="00546B36" w:rsidRDefault="00A0711D" w:rsidP="003E05AF">
            <w:pPr>
              <w:jc w:val="center"/>
              <w:rPr>
                <w:lang w:val="uk-UA"/>
              </w:rPr>
            </w:pPr>
            <w:r>
              <w:rPr>
                <w:lang w:val="uk-UA"/>
              </w:rPr>
              <w:t>400,000</w:t>
            </w:r>
          </w:p>
          <w:p w14:paraId="6C94B013" w14:textId="77777777" w:rsidR="00A0711D" w:rsidRDefault="00A0711D" w:rsidP="003E05AF">
            <w:pPr>
              <w:jc w:val="center"/>
              <w:rPr>
                <w:lang w:val="uk-UA"/>
              </w:rPr>
            </w:pPr>
            <w:r>
              <w:rPr>
                <w:lang w:val="uk-UA"/>
              </w:rPr>
              <w:t>300,000</w:t>
            </w:r>
          </w:p>
          <w:p w14:paraId="7C9D6113" w14:textId="7B475B1D" w:rsidR="00A0711D" w:rsidRDefault="000E32E3" w:rsidP="003E05AF">
            <w:pPr>
              <w:jc w:val="center"/>
              <w:rPr>
                <w:lang w:val="uk-UA"/>
              </w:rPr>
            </w:pPr>
            <w:r>
              <w:rPr>
                <w:lang w:val="uk-UA"/>
              </w:rPr>
              <w:t>445</w:t>
            </w:r>
            <w:r w:rsidR="00A0711D">
              <w:rPr>
                <w:lang w:val="uk-UA"/>
              </w:rPr>
              <w:t>,000</w:t>
            </w:r>
          </w:p>
          <w:p w14:paraId="427FFD4B" w14:textId="34C15615" w:rsidR="00A0711D" w:rsidRPr="00935438" w:rsidRDefault="000E32E3" w:rsidP="003E05AF">
            <w:pPr>
              <w:jc w:val="center"/>
              <w:rPr>
                <w:lang w:val="uk-UA"/>
              </w:rPr>
            </w:pPr>
            <w:r>
              <w:rPr>
                <w:lang w:val="uk-UA"/>
              </w:rPr>
              <w:t>445</w:t>
            </w:r>
            <w:r w:rsidR="00A0711D">
              <w:rPr>
                <w:lang w:val="uk-UA"/>
              </w:rPr>
              <w:t>,000</w:t>
            </w:r>
          </w:p>
        </w:tc>
        <w:tc>
          <w:tcPr>
            <w:tcW w:w="1307" w:type="dxa"/>
            <w:shd w:val="clear" w:color="auto" w:fill="auto"/>
          </w:tcPr>
          <w:p w14:paraId="432506C1" w14:textId="77777777" w:rsidR="00546B36" w:rsidRPr="00935438" w:rsidRDefault="00546B36" w:rsidP="003E05AF">
            <w:pPr>
              <w:jc w:val="center"/>
              <w:rPr>
                <w:lang w:val="uk-UA"/>
              </w:rPr>
            </w:pPr>
          </w:p>
          <w:p w14:paraId="7E80F227" w14:textId="77777777" w:rsidR="00546B36" w:rsidRPr="00935438" w:rsidRDefault="00546B36" w:rsidP="003E05AF">
            <w:pPr>
              <w:jc w:val="center"/>
              <w:rPr>
                <w:lang w:val="uk-UA"/>
              </w:rPr>
            </w:pPr>
          </w:p>
          <w:p w14:paraId="33D6AC6B" w14:textId="77777777" w:rsidR="00546B36" w:rsidRPr="00935438" w:rsidRDefault="00546B36" w:rsidP="006945E0">
            <w:pPr>
              <w:ind w:right="34"/>
              <w:jc w:val="center"/>
              <w:rPr>
                <w:lang w:val="uk-UA"/>
              </w:rPr>
            </w:pPr>
            <w:r w:rsidRPr="00935438">
              <w:rPr>
                <w:lang w:val="uk-UA"/>
              </w:rPr>
              <w:t>місцевий бюджет</w:t>
            </w:r>
          </w:p>
        </w:tc>
      </w:tr>
      <w:tr w:rsidR="00546B36" w:rsidRPr="00546B36" w14:paraId="4873B78D" w14:textId="77777777" w:rsidTr="004872AF">
        <w:trPr>
          <w:trHeight w:val="2898"/>
        </w:trPr>
        <w:tc>
          <w:tcPr>
            <w:tcW w:w="1844" w:type="dxa"/>
            <w:vMerge/>
            <w:shd w:val="clear" w:color="auto" w:fill="auto"/>
          </w:tcPr>
          <w:p w14:paraId="50230938" w14:textId="77777777" w:rsidR="00546B36" w:rsidRPr="00935438" w:rsidRDefault="00546B36" w:rsidP="00546B36">
            <w:pPr>
              <w:jc w:val="center"/>
              <w:rPr>
                <w:lang w:val="uk-UA"/>
              </w:rPr>
            </w:pPr>
          </w:p>
        </w:tc>
        <w:tc>
          <w:tcPr>
            <w:tcW w:w="2091" w:type="dxa"/>
            <w:shd w:val="clear" w:color="auto" w:fill="auto"/>
          </w:tcPr>
          <w:p w14:paraId="42ABBD2F" w14:textId="77777777" w:rsidR="00546B36" w:rsidRDefault="00546B36" w:rsidP="00546B36">
            <w:pPr>
              <w:jc w:val="center"/>
              <w:rPr>
                <w:lang w:val="uk-UA"/>
              </w:rPr>
            </w:pPr>
            <w:r>
              <w:rPr>
                <w:lang w:val="uk-UA"/>
              </w:rPr>
              <w:t xml:space="preserve">Придбання антидронової сітки </w:t>
            </w:r>
            <w:r w:rsidR="00F866DA">
              <w:rPr>
                <w:lang w:val="uk-UA"/>
              </w:rPr>
              <w:t xml:space="preserve">(з комплектуючими матеріалами) </w:t>
            </w:r>
            <w:r>
              <w:rPr>
                <w:lang w:val="uk-UA"/>
              </w:rPr>
              <w:t>для захисту електричних підстанцій потужністю 35кВт на території громади</w:t>
            </w:r>
          </w:p>
          <w:p w14:paraId="6B2577F1" w14:textId="5E356D37" w:rsidR="00E01752" w:rsidRPr="00935438" w:rsidRDefault="00E01752" w:rsidP="00546B36">
            <w:pPr>
              <w:jc w:val="center"/>
              <w:rPr>
                <w:lang w:val="uk-UA"/>
              </w:rPr>
            </w:pPr>
          </w:p>
        </w:tc>
        <w:tc>
          <w:tcPr>
            <w:tcW w:w="1823" w:type="dxa"/>
            <w:vMerge/>
            <w:shd w:val="clear" w:color="auto" w:fill="auto"/>
          </w:tcPr>
          <w:p w14:paraId="17774726" w14:textId="0CE00DA1" w:rsidR="00546B36" w:rsidRPr="00935438" w:rsidRDefault="00546B36" w:rsidP="00546B36">
            <w:pPr>
              <w:jc w:val="center"/>
              <w:rPr>
                <w:lang w:val="uk-UA"/>
              </w:rPr>
            </w:pPr>
          </w:p>
        </w:tc>
        <w:tc>
          <w:tcPr>
            <w:tcW w:w="1452" w:type="dxa"/>
            <w:shd w:val="clear" w:color="auto" w:fill="auto"/>
          </w:tcPr>
          <w:p w14:paraId="403BE960" w14:textId="77777777" w:rsidR="00546B36" w:rsidRDefault="00546B36" w:rsidP="00546B36">
            <w:pPr>
              <w:jc w:val="center"/>
              <w:rPr>
                <w:lang w:val="uk-UA"/>
              </w:rPr>
            </w:pPr>
          </w:p>
          <w:p w14:paraId="7F5782E9" w14:textId="77777777" w:rsidR="00546B36" w:rsidRDefault="00546B36" w:rsidP="00546B36">
            <w:pPr>
              <w:jc w:val="center"/>
              <w:rPr>
                <w:lang w:val="uk-UA"/>
              </w:rPr>
            </w:pPr>
          </w:p>
          <w:p w14:paraId="2D14A481" w14:textId="77777777" w:rsidR="00546B36" w:rsidRDefault="00546B36" w:rsidP="00546B36">
            <w:pPr>
              <w:jc w:val="center"/>
              <w:rPr>
                <w:lang w:val="uk-UA"/>
              </w:rPr>
            </w:pPr>
            <w:r>
              <w:rPr>
                <w:lang w:val="uk-UA"/>
              </w:rPr>
              <w:t>2025</w:t>
            </w:r>
          </w:p>
          <w:p w14:paraId="395FF74C" w14:textId="77777777" w:rsidR="00546B36" w:rsidRDefault="00546B36" w:rsidP="00546B36">
            <w:pPr>
              <w:jc w:val="center"/>
              <w:rPr>
                <w:lang w:val="uk-UA"/>
              </w:rPr>
            </w:pPr>
          </w:p>
          <w:p w14:paraId="55F1342D" w14:textId="0EBC8BD7" w:rsidR="00546B36" w:rsidRPr="00935438" w:rsidRDefault="00546B36" w:rsidP="00546B36">
            <w:pPr>
              <w:jc w:val="center"/>
              <w:rPr>
                <w:lang w:val="uk-UA"/>
              </w:rPr>
            </w:pPr>
            <w:r>
              <w:rPr>
                <w:lang w:val="uk-UA"/>
              </w:rPr>
              <w:t>2026</w:t>
            </w:r>
          </w:p>
        </w:tc>
        <w:tc>
          <w:tcPr>
            <w:tcW w:w="1797" w:type="dxa"/>
            <w:shd w:val="clear" w:color="auto" w:fill="auto"/>
          </w:tcPr>
          <w:p w14:paraId="0B31C56E" w14:textId="77777777" w:rsidR="00546B36" w:rsidRDefault="00546B36" w:rsidP="00546B36">
            <w:pPr>
              <w:jc w:val="center"/>
              <w:rPr>
                <w:lang w:val="uk-UA"/>
              </w:rPr>
            </w:pPr>
          </w:p>
          <w:p w14:paraId="4CAF4070" w14:textId="77777777" w:rsidR="00546B36" w:rsidRDefault="00546B36" w:rsidP="00546B36">
            <w:pPr>
              <w:jc w:val="center"/>
              <w:rPr>
                <w:lang w:val="uk-UA"/>
              </w:rPr>
            </w:pPr>
          </w:p>
          <w:p w14:paraId="20B953E3" w14:textId="77777777" w:rsidR="00546B36" w:rsidRDefault="00546B36" w:rsidP="00546B36">
            <w:pPr>
              <w:jc w:val="center"/>
              <w:rPr>
                <w:lang w:val="uk-UA"/>
              </w:rPr>
            </w:pPr>
            <w:r>
              <w:rPr>
                <w:lang w:val="uk-UA"/>
              </w:rPr>
              <w:t>300,000</w:t>
            </w:r>
          </w:p>
          <w:p w14:paraId="5DABF7BC" w14:textId="77777777" w:rsidR="00546B36" w:rsidRDefault="00546B36" w:rsidP="00546B36">
            <w:pPr>
              <w:jc w:val="center"/>
              <w:rPr>
                <w:lang w:val="uk-UA"/>
              </w:rPr>
            </w:pPr>
          </w:p>
          <w:p w14:paraId="216B851B" w14:textId="52FC37AB" w:rsidR="00546B36" w:rsidRPr="00935438" w:rsidRDefault="00CE3085" w:rsidP="00546B36">
            <w:pPr>
              <w:jc w:val="center"/>
              <w:rPr>
                <w:lang w:val="uk-UA"/>
              </w:rPr>
            </w:pPr>
            <w:r>
              <w:rPr>
                <w:lang w:val="uk-UA"/>
              </w:rPr>
              <w:t>5</w:t>
            </w:r>
            <w:r w:rsidR="00546B36">
              <w:rPr>
                <w:lang w:val="uk-UA"/>
              </w:rPr>
              <w:t>00,000</w:t>
            </w:r>
          </w:p>
        </w:tc>
        <w:tc>
          <w:tcPr>
            <w:tcW w:w="1307" w:type="dxa"/>
            <w:shd w:val="clear" w:color="auto" w:fill="auto"/>
          </w:tcPr>
          <w:p w14:paraId="246E3C50" w14:textId="77777777" w:rsidR="00546B36" w:rsidRDefault="00546B36" w:rsidP="00546B36">
            <w:pPr>
              <w:jc w:val="center"/>
              <w:rPr>
                <w:lang w:val="uk-UA"/>
              </w:rPr>
            </w:pPr>
          </w:p>
          <w:p w14:paraId="619EE2F0" w14:textId="77777777" w:rsidR="00546B36" w:rsidRDefault="00546B36" w:rsidP="00546B36">
            <w:pPr>
              <w:jc w:val="center"/>
              <w:rPr>
                <w:lang w:val="uk-UA"/>
              </w:rPr>
            </w:pPr>
          </w:p>
          <w:p w14:paraId="34DE1FB8" w14:textId="2774ECAD" w:rsidR="00546B36" w:rsidRPr="00935438" w:rsidRDefault="00546B36" w:rsidP="00546B36">
            <w:pPr>
              <w:jc w:val="center"/>
              <w:rPr>
                <w:lang w:val="uk-UA"/>
              </w:rPr>
            </w:pPr>
            <w:r w:rsidRPr="00935438">
              <w:rPr>
                <w:lang w:val="uk-UA"/>
              </w:rPr>
              <w:t>місцевий бюджет</w:t>
            </w:r>
          </w:p>
        </w:tc>
      </w:tr>
      <w:tr w:rsidR="00A0711D" w:rsidRPr="00546B36" w14:paraId="3F3352B1" w14:textId="77777777" w:rsidTr="004872AF">
        <w:tc>
          <w:tcPr>
            <w:tcW w:w="1844" w:type="dxa"/>
            <w:shd w:val="clear" w:color="auto" w:fill="auto"/>
          </w:tcPr>
          <w:p w14:paraId="3799F688" w14:textId="614BFC5B" w:rsidR="00A0711D" w:rsidRPr="00935438" w:rsidRDefault="00333893" w:rsidP="00546B36">
            <w:pPr>
              <w:jc w:val="center"/>
              <w:rPr>
                <w:lang w:val="uk-UA"/>
              </w:rPr>
            </w:pPr>
            <w:r>
              <w:rPr>
                <w:lang w:val="uk-UA"/>
              </w:rPr>
              <w:t xml:space="preserve">Підвищення бойової готовності і дії за призначенням </w:t>
            </w:r>
            <w:r w:rsidR="00F913C1">
              <w:rPr>
                <w:lang w:val="uk-UA"/>
              </w:rPr>
              <w:t xml:space="preserve">добровільного </w:t>
            </w:r>
            <w:r>
              <w:rPr>
                <w:lang w:val="uk-UA"/>
              </w:rPr>
              <w:t>пожежно-рятувального підрозділу</w:t>
            </w:r>
          </w:p>
        </w:tc>
        <w:tc>
          <w:tcPr>
            <w:tcW w:w="2091" w:type="dxa"/>
            <w:shd w:val="clear" w:color="auto" w:fill="auto"/>
          </w:tcPr>
          <w:p w14:paraId="6D942553" w14:textId="77777777" w:rsidR="004872AF" w:rsidRDefault="00872A34" w:rsidP="00546B36">
            <w:pPr>
              <w:jc w:val="center"/>
              <w:rPr>
                <w:rFonts w:eastAsiaTheme="minorHAnsi"/>
                <w:color w:val="0D0D0D" w:themeColor="text1" w:themeTint="F2"/>
                <w:lang w:val="uk-UA" w:eastAsia="en-US"/>
              </w:rPr>
            </w:pPr>
            <w:r>
              <w:rPr>
                <w:rFonts w:eastAsiaTheme="minorHAnsi"/>
                <w:color w:val="0D0D0D" w:themeColor="text1" w:themeTint="F2"/>
                <w:lang w:val="uk-UA" w:eastAsia="en-US"/>
              </w:rPr>
              <w:t xml:space="preserve">Матеріально-технічне </w:t>
            </w:r>
            <w:r w:rsidRPr="00872A34">
              <w:rPr>
                <w:rFonts w:eastAsiaTheme="minorHAnsi"/>
                <w:color w:val="0D0D0D" w:themeColor="text1" w:themeTint="F2"/>
                <w:lang w:val="uk-UA" w:eastAsia="en-US"/>
              </w:rPr>
              <w:t xml:space="preserve">забезпечення </w:t>
            </w:r>
            <w:r w:rsidR="00F913C1">
              <w:rPr>
                <w:rFonts w:eastAsiaTheme="minorHAnsi"/>
                <w:color w:val="0D0D0D" w:themeColor="text1" w:themeTint="F2"/>
                <w:lang w:val="uk-UA" w:eastAsia="en-US"/>
              </w:rPr>
              <w:t xml:space="preserve"> добровільного пожежно-рятувального підрозділу </w:t>
            </w:r>
            <w:r w:rsidRPr="00872A34">
              <w:rPr>
                <w:color w:val="0D0D0D" w:themeColor="text1" w:themeTint="F2"/>
                <w:shd w:val="clear" w:color="auto" w:fill="FFFFFF"/>
                <w:lang w:val="uk-UA"/>
              </w:rPr>
              <w:t>шляхом передання  у користування споруд, транспортних засобів та інш</w:t>
            </w:r>
            <w:r w:rsidR="00F913C1">
              <w:rPr>
                <w:color w:val="0D0D0D" w:themeColor="text1" w:themeTint="F2"/>
                <w:shd w:val="clear" w:color="auto" w:fill="FFFFFF"/>
                <w:lang w:val="uk-UA"/>
              </w:rPr>
              <w:t>ого</w:t>
            </w:r>
            <w:r w:rsidRPr="00872A34">
              <w:rPr>
                <w:color w:val="0D0D0D" w:themeColor="text1" w:themeTint="F2"/>
                <w:shd w:val="clear" w:color="auto" w:fill="FFFFFF"/>
                <w:lang w:val="uk-UA"/>
              </w:rPr>
              <w:t xml:space="preserve"> майн</w:t>
            </w:r>
            <w:r w:rsidR="00F913C1">
              <w:rPr>
                <w:color w:val="0D0D0D" w:themeColor="text1" w:themeTint="F2"/>
                <w:shd w:val="clear" w:color="auto" w:fill="FFFFFF"/>
                <w:lang w:val="uk-UA"/>
              </w:rPr>
              <w:t>а,</w:t>
            </w:r>
            <w:r w:rsidRPr="00872A34">
              <w:rPr>
                <w:rFonts w:eastAsiaTheme="minorHAnsi"/>
                <w:color w:val="0D0D0D" w:themeColor="text1" w:themeTint="F2"/>
                <w:lang w:val="uk-UA" w:eastAsia="en-US"/>
              </w:rPr>
              <w:t xml:space="preserve"> </w:t>
            </w:r>
          </w:p>
          <w:p w14:paraId="28939427" w14:textId="31B71E2A" w:rsidR="00A0711D" w:rsidRPr="00872A34" w:rsidRDefault="004872AF" w:rsidP="00546B36">
            <w:pPr>
              <w:jc w:val="center"/>
              <w:rPr>
                <w:lang w:val="uk-UA"/>
              </w:rPr>
            </w:pPr>
            <w:r w:rsidRPr="004872AF">
              <w:rPr>
                <w:lang w:val="uk-UA"/>
              </w:rPr>
              <w:lastRenderedPageBreak/>
              <w:t>проведення всіх видів ремонтів та техобслуговуван</w:t>
            </w:r>
            <w:r>
              <w:rPr>
                <w:lang w:val="uk-UA"/>
              </w:rPr>
              <w:t>-</w:t>
            </w:r>
            <w:r w:rsidRPr="004872AF">
              <w:rPr>
                <w:lang w:val="uk-UA"/>
              </w:rPr>
              <w:t>ня автотранспортн</w:t>
            </w:r>
            <w:r>
              <w:rPr>
                <w:lang w:val="uk-UA"/>
              </w:rPr>
              <w:t>их</w:t>
            </w:r>
            <w:r w:rsidRPr="004872AF">
              <w:rPr>
                <w:lang w:val="uk-UA"/>
              </w:rPr>
              <w:t xml:space="preserve"> засоб</w:t>
            </w:r>
            <w:r>
              <w:rPr>
                <w:lang w:val="uk-UA"/>
              </w:rPr>
              <w:t>ів</w:t>
            </w:r>
          </w:p>
        </w:tc>
        <w:tc>
          <w:tcPr>
            <w:tcW w:w="1823" w:type="dxa"/>
            <w:shd w:val="clear" w:color="auto" w:fill="auto"/>
          </w:tcPr>
          <w:p w14:paraId="40A7605A" w14:textId="6F25E5CB" w:rsidR="00A0711D" w:rsidRPr="00935438" w:rsidRDefault="00F913C1" w:rsidP="00546B36">
            <w:pPr>
              <w:jc w:val="center"/>
              <w:rPr>
                <w:lang w:val="uk-UA"/>
              </w:rPr>
            </w:pPr>
            <w:r>
              <w:rPr>
                <w:lang w:val="uk-UA"/>
              </w:rPr>
              <w:lastRenderedPageBreak/>
              <w:t>КНП «Місцева пожежно-рятувальна служба Широківської громади», ПП «Славутич»</w:t>
            </w:r>
          </w:p>
        </w:tc>
        <w:tc>
          <w:tcPr>
            <w:tcW w:w="1452" w:type="dxa"/>
            <w:shd w:val="clear" w:color="auto" w:fill="auto"/>
          </w:tcPr>
          <w:p w14:paraId="557043B8" w14:textId="77777777" w:rsidR="00872A34" w:rsidRDefault="00872A34" w:rsidP="00546B36">
            <w:pPr>
              <w:jc w:val="center"/>
              <w:rPr>
                <w:lang w:val="uk-UA"/>
              </w:rPr>
            </w:pPr>
          </w:p>
          <w:p w14:paraId="3E3DC43C" w14:textId="77777777" w:rsidR="00872A34" w:rsidRDefault="00872A34" w:rsidP="00546B36">
            <w:pPr>
              <w:jc w:val="center"/>
              <w:rPr>
                <w:lang w:val="uk-UA"/>
              </w:rPr>
            </w:pPr>
            <w:r>
              <w:rPr>
                <w:lang w:val="uk-UA"/>
              </w:rPr>
              <w:t>2025</w:t>
            </w:r>
          </w:p>
          <w:p w14:paraId="627971AC" w14:textId="77777777" w:rsidR="00872A34" w:rsidRDefault="00872A34" w:rsidP="00546B36">
            <w:pPr>
              <w:jc w:val="center"/>
              <w:rPr>
                <w:lang w:val="uk-UA"/>
              </w:rPr>
            </w:pPr>
          </w:p>
          <w:p w14:paraId="702841C5" w14:textId="40E4725F" w:rsidR="00A0711D" w:rsidRDefault="00872A34" w:rsidP="00546B36">
            <w:pPr>
              <w:jc w:val="center"/>
              <w:rPr>
                <w:lang w:val="uk-UA"/>
              </w:rPr>
            </w:pPr>
            <w:r>
              <w:rPr>
                <w:lang w:val="uk-UA"/>
              </w:rPr>
              <w:t xml:space="preserve">2026  </w:t>
            </w:r>
          </w:p>
        </w:tc>
        <w:tc>
          <w:tcPr>
            <w:tcW w:w="1797" w:type="dxa"/>
            <w:shd w:val="clear" w:color="auto" w:fill="auto"/>
          </w:tcPr>
          <w:p w14:paraId="232CE953" w14:textId="77777777" w:rsidR="00A0711D" w:rsidRDefault="00A0711D" w:rsidP="00546B36">
            <w:pPr>
              <w:jc w:val="center"/>
              <w:rPr>
                <w:lang w:val="uk-UA"/>
              </w:rPr>
            </w:pPr>
          </w:p>
          <w:p w14:paraId="0989360F" w14:textId="77777777" w:rsidR="00872A34" w:rsidRDefault="00F913C1" w:rsidP="00546B36">
            <w:pPr>
              <w:jc w:val="center"/>
              <w:rPr>
                <w:lang w:val="uk-UA"/>
              </w:rPr>
            </w:pPr>
            <w:r>
              <w:rPr>
                <w:lang w:val="uk-UA"/>
              </w:rPr>
              <w:t>100,000</w:t>
            </w:r>
          </w:p>
          <w:p w14:paraId="3C209A64" w14:textId="77777777" w:rsidR="00F913C1" w:rsidRDefault="00F913C1" w:rsidP="00546B36">
            <w:pPr>
              <w:jc w:val="center"/>
              <w:rPr>
                <w:lang w:val="uk-UA"/>
              </w:rPr>
            </w:pPr>
          </w:p>
          <w:p w14:paraId="5370240B" w14:textId="7EF65FFE" w:rsidR="00F913C1" w:rsidRDefault="00F913C1" w:rsidP="00546B36">
            <w:pPr>
              <w:jc w:val="center"/>
              <w:rPr>
                <w:lang w:val="uk-UA"/>
              </w:rPr>
            </w:pPr>
            <w:r>
              <w:rPr>
                <w:lang w:val="uk-UA"/>
              </w:rPr>
              <w:t>100,000</w:t>
            </w:r>
          </w:p>
        </w:tc>
        <w:tc>
          <w:tcPr>
            <w:tcW w:w="1307" w:type="dxa"/>
            <w:shd w:val="clear" w:color="auto" w:fill="auto"/>
          </w:tcPr>
          <w:p w14:paraId="170F40F2" w14:textId="77777777" w:rsidR="00A0711D" w:rsidRDefault="00A0711D" w:rsidP="00546B36">
            <w:pPr>
              <w:jc w:val="center"/>
              <w:rPr>
                <w:lang w:val="uk-UA"/>
              </w:rPr>
            </w:pPr>
          </w:p>
          <w:p w14:paraId="10238F0B" w14:textId="57CE9B6B" w:rsidR="00F913C1" w:rsidRDefault="00F913C1" w:rsidP="00546B36">
            <w:pPr>
              <w:jc w:val="center"/>
              <w:rPr>
                <w:lang w:val="uk-UA"/>
              </w:rPr>
            </w:pPr>
            <w:r w:rsidRPr="00935438">
              <w:rPr>
                <w:lang w:val="uk-UA"/>
              </w:rPr>
              <w:t>місцевий бюджет</w:t>
            </w:r>
            <w:r>
              <w:rPr>
                <w:lang w:val="uk-UA"/>
              </w:rPr>
              <w:t xml:space="preserve"> / інші джерела</w:t>
            </w:r>
          </w:p>
        </w:tc>
      </w:tr>
      <w:tr w:rsidR="00333893" w:rsidRPr="00546B36" w14:paraId="1D1A87DF" w14:textId="77777777" w:rsidTr="004872AF">
        <w:tc>
          <w:tcPr>
            <w:tcW w:w="1844" w:type="dxa"/>
            <w:shd w:val="clear" w:color="auto" w:fill="auto"/>
          </w:tcPr>
          <w:p w14:paraId="6BB27F94" w14:textId="7245D68A" w:rsidR="00333893" w:rsidRDefault="00333893" w:rsidP="00333893">
            <w:pPr>
              <w:jc w:val="center"/>
              <w:rPr>
                <w:lang w:val="uk-UA"/>
              </w:rPr>
            </w:pPr>
            <w:r>
              <w:rPr>
                <w:lang w:val="uk-UA"/>
              </w:rPr>
              <w:t>Разом</w:t>
            </w:r>
          </w:p>
        </w:tc>
        <w:tc>
          <w:tcPr>
            <w:tcW w:w="2091" w:type="dxa"/>
            <w:shd w:val="clear" w:color="auto" w:fill="auto"/>
          </w:tcPr>
          <w:p w14:paraId="39D54BF3" w14:textId="77777777" w:rsidR="00333893" w:rsidRDefault="00333893" w:rsidP="00333893">
            <w:pPr>
              <w:jc w:val="center"/>
              <w:rPr>
                <w:lang w:val="uk-UA"/>
              </w:rPr>
            </w:pPr>
          </w:p>
        </w:tc>
        <w:tc>
          <w:tcPr>
            <w:tcW w:w="1823" w:type="dxa"/>
            <w:shd w:val="clear" w:color="auto" w:fill="auto"/>
          </w:tcPr>
          <w:p w14:paraId="46CF746E" w14:textId="77777777" w:rsidR="00333893" w:rsidRPr="00935438" w:rsidRDefault="00333893" w:rsidP="00333893">
            <w:pPr>
              <w:jc w:val="center"/>
              <w:rPr>
                <w:lang w:val="uk-UA"/>
              </w:rPr>
            </w:pPr>
          </w:p>
        </w:tc>
        <w:tc>
          <w:tcPr>
            <w:tcW w:w="1452" w:type="dxa"/>
            <w:shd w:val="clear" w:color="auto" w:fill="auto"/>
          </w:tcPr>
          <w:p w14:paraId="1FB280EC" w14:textId="77777777" w:rsidR="00333893" w:rsidRDefault="00333893" w:rsidP="00333893">
            <w:pPr>
              <w:jc w:val="center"/>
              <w:rPr>
                <w:lang w:val="uk-UA"/>
              </w:rPr>
            </w:pPr>
          </w:p>
        </w:tc>
        <w:tc>
          <w:tcPr>
            <w:tcW w:w="1797" w:type="dxa"/>
            <w:shd w:val="clear" w:color="auto" w:fill="auto"/>
          </w:tcPr>
          <w:p w14:paraId="1E0892DC" w14:textId="76EFAD20" w:rsidR="00333893" w:rsidRDefault="00333893" w:rsidP="00333893">
            <w:pPr>
              <w:jc w:val="center"/>
              <w:rPr>
                <w:lang w:val="uk-UA"/>
              </w:rPr>
            </w:pPr>
            <w:r>
              <w:rPr>
                <w:lang w:val="uk-UA"/>
              </w:rPr>
              <w:t xml:space="preserve">2 </w:t>
            </w:r>
            <w:r w:rsidR="00F913C1">
              <w:rPr>
                <w:lang w:val="uk-UA"/>
              </w:rPr>
              <w:t>6</w:t>
            </w:r>
            <w:r>
              <w:rPr>
                <w:lang w:val="uk-UA"/>
              </w:rPr>
              <w:t>90,000</w:t>
            </w:r>
          </w:p>
        </w:tc>
        <w:tc>
          <w:tcPr>
            <w:tcW w:w="1307" w:type="dxa"/>
            <w:shd w:val="clear" w:color="auto" w:fill="auto"/>
          </w:tcPr>
          <w:p w14:paraId="49F6D372" w14:textId="77777777" w:rsidR="00333893" w:rsidRDefault="00333893" w:rsidP="00333893">
            <w:pPr>
              <w:jc w:val="center"/>
              <w:rPr>
                <w:lang w:val="uk-UA"/>
              </w:rPr>
            </w:pPr>
          </w:p>
        </w:tc>
      </w:tr>
    </w:tbl>
    <w:p w14:paraId="4042DA3E" w14:textId="77777777" w:rsidR="0095187F" w:rsidRPr="00935438" w:rsidRDefault="0095187F" w:rsidP="0095187F">
      <w:pPr>
        <w:jc w:val="center"/>
        <w:rPr>
          <w:sz w:val="28"/>
          <w:szCs w:val="28"/>
          <w:lang w:val="uk-UA"/>
        </w:rPr>
      </w:pPr>
    </w:p>
    <w:p w14:paraId="5FBB47D3" w14:textId="77777777" w:rsidR="0095187F" w:rsidRPr="00935438" w:rsidRDefault="0095187F" w:rsidP="0095187F">
      <w:pPr>
        <w:rPr>
          <w:lang w:val="uk-UA" w:eastAsia="en-US"/>
        </w:rPr>
      </w:pPr>
    </w:p>
    <w:p w14:paraId="2EBF588C" w14:textId="5B949093" w:rsidR="0095187F" w:rsidRDefault="0095187F" w:rsidP="000E1E14">
      <w:pPr>
        <w:tabs>
          <w:tab w:val="left" w:pos="3615"/>
        </w:tabs>
        <w:ind w:left="-426"/>
        <w:rPr>
          <w:sz w:val="28"/>
          <w:szCs w:val="28"/>
          <w:lang w:val="uk-UA"/>
        </w:rPr>
      </w:pPr>
      <w:r w:rsidRPr="00935438">
        <w:rPr>
          <w:sz w:val="28"/>
          <w:szCs w:val="28"/>
          <w:lang w:val="uk-UA"/>
        </w:rPr>
        <w:t xml:space="preserve">Секретар сільської ради                                                        </w:t>
      </w:r>
      <w:r w:rsidR="000E1E14">
        <w:rPr>
          <w:sz w:val="28"/>
          <w:szCs w:val="28"/>
          <w:lang w:val="uk-UA"/>
        </w:rPr>
        <w:t xml:space="preserve">  </w:t>
      </w:r>
      <w:r w:rsidR="000E32E3">
        <w:rPr>
          <w:sz w:val="28"/>
          <w:szCs w:val="28"/>
          <w:lang w:val="uk-UA"/>
        </w:rPr>
        <w:t xml:space="preserve">    </w:t>
      </w:r>
      <w:r w:rsidR="000E1E14">
        <w:rPr>
          <w:sz w:val="28"/>
          <w:szCs w:val="28"/>
          <w:lang w:val="uk-UA"/>
        </w:rPr>
        <w:t xml:space="preserve">   </w:t>
      </w:r>
      <w:r w:rsidRPr="00935438">
        <w:rPr>
          <w:sz w:val="28"/>
          <w:szCs w:val="28"/>
          <w:lang w:val="uk-UA"/>
        </w:rPr>
        <w:t xml:space="preserve">    О</w:t>
      </w:r>
      <w:r w:rsidR="006470B6" w:rsidRPr="00935438">
        <w:rPr>
          <w:sz w:val="28"/>
          <w:szCs w:val="28"/>
          <w:lang w:val="uk-UA"/>
        </w:rPr>
        <w:t xml:space="preserve">лена </w:t>
      </w:r>
      <w:r w:rsidRPr="00935438">
        <w:rPr>
          <w:sz w:val="28"/>
          <w:szCs w:val="28"/>
          <w:lang w:val="uk-UA"/>
        </w:rPr>
        <w:t>ПРАВДЮК</w:t>
      </w:r>
    </w:p>
    <w:p w14:paraId="7DB4C61A" w14:textId="2C59D533" w:rsidR="0095187F" w:rsidRDefault="0095187F" w:rsidP="0095187F">
      <w:pPr>
        <w:tabs>
          <w:tab w:val="left" w:pos="3615"/>
        </w:tabs>
        <w:rPr>
          <w:sz w:val="28"/>
          <w:szCs w:val="28"/>
          <w:lang w:val="uk-UA"/>
        </w:rPr>
      </w:pPr>
    </w:p>
    <w:p w14:paraId="0D54D04F" w14:textId="09C824D2" w:rsidR="009B5D6F" w:rsidRDefault="009B5D6F" w:rsidP="0095187F">
      <w:pPr>
        <w:tabs>
          <w:tab w:val="left" w:pos="3615"/>
        </w:tabs>
        <w:rPr>
          <w:sz w:val="28"/>
          <w:szCs w:val="28"/>
          <w:lang w:val="uk-UA"/>
        </w:rPr>
      </w:pPr>
    </w:p>
    <w:p w14:paraId="5E392FA7" w14:textId="52E60FAE" w:rsidR="009B5D6F" w:rsidRDefault="009B5D6F" w:rsidP="0095187F">
      <w:pPr>
        <w:tabs>
          <w:tab w:val="left" w:pos="3615"/>
        </w:tabs>
        <w:rPr>
          <w:sz w:val="28"/>
          <w:szCs w:val="28"/>
          <w:lang w:val="uk-UA"/>
        </w:rPr>
      </w:pPr>
    </w:p>
    <w:p w14:paraId="5EF46345" w14:textId="60913ED5" w:rsidR="009B5D6F" w:rsidRDefault="009B5D6F" w:rsidP="0095187F">
      <w:pPr>
        <w:tabs>
          <w:tab w:val="left" w:pos="3615"/>
        </w:tabs>
        <w:rPr>
          <w:sz w:val="28"/>
          <w:szCs w:val="28"/>
          <w:lang w:val="uk-UA"/>
        </w:rPr>
      </w:pPr>
    </w:p>
    <w:p w14:paraId="3F245961" w14:textId="7085BC92" w:rsidR="009B5D6F" w:rsidRDefault="009B5D6F" w:rsidP="0095187F">
      <w:pPr>
        <w:tabs>
          <w:tab w:val="left" w:pos="3615"/>
        </w:tabs>
        <w:rPr>
          <w:sz w:val="28"/>
          <w:szCs w:val="28"/>
          <w:lang w:val="uk-UA"/>
        </w:rPr>
      </w:pPr>
    </w:p>
    <w:p w14:paraId="55A0212D" w14:textId="7B25AA2A" w:rsidR="009B5D6F" w:rsidRDefault="009B5D6F" w:rsidP="0095187F">
      <w:pPr>
        <w:tabs>
          <w:tab w:val="left" w:pos="3615"/>
        </w:tabs>
        <w:rPr>
          <w:sz w:val="28"/>
          <w:szCs w:val="28"/>
          <w:lang w:val="uk-UA"/>
        </w:rPr>
      </w:pPr>
    </w:p>
    <w:p w14:paraId="6EFDFFE5" w14:textId="214EF119" w:rsidR="009B5D6F" w:rsidRDefault="009B5D6F" w:rsidP="0095187F">
      <w:pPr>
        <w:tabs>
          <w:tab w:val="left" w:pos="3615"/>
        </w:tabs>
        <w:rPr>
          <w:sz w:val="28"/>
          <w:szCs w:val="28"/>
          <w:lang w:val="uk-UA"/>
        </w:rPr>
      </w:pPr>
    </w:p>
    <w:p w14:paraId="6C841E20" w14:textId="2384ADDC" w:rsidR="009B5D6F" w:rsidRDefault="009B5D6F" w:rsidP="0095187F">
      <w:pPr>
        <w:tabs>
          <w:tab w:val="left" w:pos="3615"/>
        </w:tabs>
        <w:rPr>
          <w:sz w:val="28"/>
          <w:szCs w:val="28"/>
          <w:lang w:val="uk-UA"/>
        </w:rPr>
      </w:pPr>
    </w:p>
    <w:p w14:paraId="340E8AB1" w14:textId="2CEB83DD" w:rsidR="009B5D6F" w:rsidRDefault="009B5D6F" w:rsidP="0095187F">
      <w:pPr>
        <w:tabs>
          <w:tab w:val="left" w:pos="3615"/>
        </w:tabs>
        <w:rPr>
          <w:sz w:val="28"/>
          <w:szCs w:val="28"/>
          <w:lang w:val="uk-UA"/>
        </w:rPr>
      </w:pPr>
    </w:p>
    <w:p w14:paraId="622E8DC6" w14:textId="2F01D2A0" w:rsidR="009B5D6F" w:rsidRDefault="009B5D6F" w:rsidP="0095187F">
      <w:pPr>
        <w:tabs>
          <w:tab w:val="left" w:pos="3615"/>
        </w:tabs>
        <w:rPr>
          <w:sz w:val="28"/>
          <w:szCs w:val="28"/>
          <w:lang w:val="uk-UA"/>
        </w:rPr>
      </w:pPr>
    </w:p>
    <w:p w14:paraId="73FA1AF7" w14:textId="5CE96393" w:rsidR="009B5D6F" w:rsidRDefault="009B5D6F" w:rsidP="0095187F">
      <w:pPr>
        <w:tabs>
          <w:tab w:val="left" w:pos="3615"/>
        </w:tabs>
        <w:rPr>
          <w:sz w:val="28"/>
          <w:szCs w:val="28"/>
          <w:lang w:val="uk-UA"/>
        </w:rPr>
      </w:pPr>
    </w:p>
    <w:p w14:paraId="009DE356" w14:textId="4427010E" w:rsidR="009B5D6F" w:rsidRDefault="009B5D6F" w:rsidP="0095187F">
      <w:pPr>
        <w:tabs>
          <w:tab w:val="left" w:pos="3615"/>
        </w:tabs>
        <w:rPr>
          <w:sz w:val="28"/>
          <w:szCs w:val="28"/>
          <w:lang w:val="uk-UA"/>
        </w:rPr>
      </w:pPr>
    </w:p>
    <w:p w14:paraId="27605360" w14:textId="77777777" w:rsidR="009B5D6F" w:rsidRDefault="009B5D6F" w:rsidP="0095187F">
      <w:pPr>
        <w:tabs>
          <w:tab w:val="left" w:pos="3615"/>
        </w:tabs>
        <w:rPr>
          <w:sz w:val="28"/>
          <w:szCs w:val="28"/>
          <w:lang w:val="uk-UA"/>
        </w:rPr>
      </w:pPr>
    </w:p>
    <w:p w14:paraId="1B20CC15" w14:textId="77777777" w:rsidR="0095187F" w:rsidRPr="00455968" w:rsidRDefault="0095187F" w:rsidP="0095187F">
      <w:pPr>
        <w:tabs>
          <w:tab w:val="left" w:pos="3615"/>
        </w:tabs>
        <w:rPr>
          <w:sz w:val="28"/>
          <w:szCs w:val="28"/>
          <w:lang w:val="uk-UA"/>
        </w:rPr>
      </w:pPr>
    </w:p>
    <w:p w14:paraId="6ACCC2ED" w14:textId="77777777" w:rsidR="00155B59" w:rsidRDefault="00155B59" w:rsidP="00155B59">
      <w:pPr>
        <w:pStyle w:val="1"/>
        <w:ind w:left="5664" w:firstLine="709"/>
        <w:rPr>
          <w:b w:val="0"/>
          <w:bCs/>
          <w:color w:val="000000"/>
          <w:sz w:val="28"/>
          <w:szCs w:val="28"/>
        </w:rPr>
      </w:pPr>
    </w:p>
    <w:p w14:paraId="6FA86BD3" w14:textId="77777777" w:rsidR="00155B59" w:rsidRDefault="00155B59" w:rsidP="00155B59">
      <w:pPr>
        <w:pStyle w:val="1"/>
        <w:ind w:left="5664" w:firstLine="709"/>
        <w:rPr>
          <w:b w:val="0"/>
          <w:bCs/>
          <w:color w:val="000000"/>
          <w:sz w:val="28"/>
          <w:szCs w:val="28"/>
        </w:rPr>
      </w:pPr>
    </w:p>
    <w:p w14:paraId="6CD65D22" w14:textId="77777777" w:rsidR="00155B59" w:rsidRDefault="00155B59" w:rsidP="00155B59">
      <w:pPr>
        <w:pStyle w:val="1"/>
        <w:ind w:left="5664" w:firstLine="709"/>
        <w:rPr>
          <w:b w:val="0"/>
          <w:bCs/>
          <w:color w:val="000000"/>
          <w:sz w:val="28"/>
          <w:szCs w:val="28"/>
        </w:rPr>
      </w:pPr>
    </w:p>
    <w:p w14:paraId="395F805E" w14:textId="356B4E49" w:rsidR="00155B59" w:rsidRDefault="00155B59" w:rsidP="00155B59">
      <w:pPr>
        <w:pStyle w:val="1"/>
        <w:ind w:left="5664" w:firstLine="709"/>
        <w:rPr>
          <w:b w:val="0"/>
          <w:bCs/>
          <w:color w:val="000000"/>
          <w:sz w:val="28"/>
          <w:szCs w:val="28"/>
        </w:rPr>
      </w:pPr>
    </w:p>
    <w:p w14:paraId="70A71A23" w14:textId="55A2A5D4" w:rsidR="009B5D6F" w:rsidRDefault="009B5D6F" w:rsidP="009B5D6F">
      <w:pPr>
        <w:rPr>
          <w:lang w:val="x-none"/>
        </w:rPr>
      </w:pPr>
    </w:p>
    <w:p w14:paraId="5BC08C42" w14:textId="04D19C71" w:rsidR="009B5D6F" w:rsidRDefault="009B5D6F" w:rsidP="009B5D6F">
      <w:pPr>
        <w:rPr>
          <w:lang w:val="x-none"/>
        </w:rPr>
      </w:pPr>
    </w:p>
    <w:p w14:paraId="786B5411" w14:textId="48851925" w:rsidR="009B5D6F" w:rsidRDefault="009B5D6F" w:rsidP="009B5D6F">
      <w:pPr>
        <w:rPr>
          <w:lang w:val="x-none"/>
        </w:rPr>
      </w:pPr>
    </w:p>
    <w:p w14:paraId="35227BC8" w14:textId="06F36B3F" w:rsidR="009B5D6F" w:rsidRDefault="009B5D6F" w:rsidP="009B5D6F">
      <w:pPr>
        <w:rPr>
          <w:lang w:val="x-none"/>
        </w:rPr>
      </w:pPr>
    </w:p>
    <w:p w14:paraId="4365FD38" w14:textId="3AB02310" w:rsidR="009B5D6F" w:rsidRDefault="009B5D6F" w:rsidP="009B5D6F">
      <w:pPr>
        <w:rPr>
          <w:lang w:val="x-none"/>
        </w:rPr>
      </w:pPr>
    </w:p>
    <w:p w14:paraId="123DEEDD" w14:textId="6D0143CA" w:rsidR="009B5D6F" w:rsidRDefault="009B5D6F" w:rsidP="009B5D6F">
      <w:pPr>
        <w:rPr>
          <w:lang w:val="x-none"/>
        </w:rPr>
      </w:pPr>
    </w:p>
    <w:p w14:paraId="64927C5D" w14:textId="62B9EFD9" w:rsidR="009B5D6F" w:rsidRDefault="009B5D6F" w:rsidP="009B5D6F">
      <w:pPr>
        <w:rPr>
          <w:lang w:val="x-none"/>
        </w:rPr>
      </w:pPr>
    </w:p>
    <w:p w14:paraId="12333F89" w14:textId="53192D3B" w:rsidR="009B5D6F" w:rsidRDefault="009B5D6F" w:rsidP="009B5D6F">
      <w:pPr>
        <w:rPr>
          <w:lang w:val="x-none"/>
        </w:rPr>
      </w:pPr>
    </w:p>
    <w:p w14:paraId="07E90EB2" w14:textId="12E58979" w:rsidR="009B5D6F" w:rsidRDefault="009B5D6F" w:rsidP="009B5D6F">
      <w:pPr>
        <w:rPr>
          <w:lang w:val="x-none"/>
        </w:rPr>
      </w:pPr>
    </w:p>
    <w:p w14:paraId="0AD7B363" w14:textId="10099AEF" w:rsidR="009B5D6F" w:rsidRDefault="009B5D6F" w:rsidP="009B5D6F">
      <w:pPr>
        <w:rPr>
          <w:lang w:val="x-none"/>
        </w:rPr>
      </w:pPr>
    </w:p>
    <w:p w14:paraId="5B897E9E" w14:textId="44CB4B4A" w:rsidR="009B5D6F" w:rsidRDefault="009B5D6F" w:rsidP="009B5D6F">
      <w:pPr>
        <w:rPr>
          <w:lang w:val="x-none"/>
        </w:rPr>
      </w:pPr>
    </w:p>
    <w:p w14:paraId="46143232" w14:textId="77777777" w:rsidR="009B5D6F" w:rsidRPr="009B5D6F" w:rsidRDefault="009B5D6F" w:rsidP="009B5D6F">
      <w:pPr>
        <w:rPr>
          <w:lang w:val="x-none"/>
        </w:rPr>
      </w:pPr>
    </w:p>
    <w:p w14:paraId="7EC92769" w14:textId="05F9D884" w:rsidR="00155B59" w:rsidRDefault="00155B59" w:rsidP="00155B59">
      <w:pPr>
        <w:pStyle w:val="1"/>
        <w:ind w:left="5664" w:firstLine="709"/>
        <w:rPr>
          <w:b w:val="0"/>
          <w:bCs/>
          <w:color w:val="000000"/>
          <w:sz w:val="28"/>
          <w:szCs w:val="28"/>
        </w:rPr>
      </w:pPr>
    </w:p>
    <w:p w14:paraId="5CF3ECAF" w14:textId="77777777" w:rsidR="00155B59" w:rsidRPr="00155B59" w:rsidRDefault="00155B59" w:rsidP="00155B59">
      <w:pPr>
        <w:rPr>
          <w:lang w:val="x-none"/>
        </w:rPr>
      </w:pPr>
    </w:p>
    <w:p w14:paraId="1153FB10" w14:textId="1FCC619B" w:rsidR="00155B59" w:rsidRPr="00B252F6" w:rsidRDefault="00155B59" w:rsidP="00155B59">
      <w:pPr>
        <w:pStyle w:val="1"/>
        <w:ind w:left="5664" w:firstLine="709"/>
        <w:jc w:val="left"/>
        <w:rPr>
          <w:b w:val="0"/>
          <w:bCs/>
          <w:color w:val="000000"/>
          <w:sz w:val="28"/>
          <w:szCs w:val="28"/>
        </w:rPr>
      </w:pPr>
      <w:r w:rsidRPr="00B252F6">
        <w:rPr>
          <w:b w:val="0"/>
          <w:bCs/>
          <w:color w:val="000000"/>
          <w:sz w:val="28"/>
          <w:szCs w:val="28"/>
        </w:rPr>
        <w:lastRenderedPageBreak/>
        <w:t xml:space="preserve">Додаток </w:t>
      </w:r>
      <w:r>
        <w:rPr>
          <w:b w:val="0"/>
          <w:bCs/>
          <w:color w:val="000000"/>
          <w:sz w:val="28"/>
          <w:szCs w:val="28"/>
          <w:lang w:val="uk-UA"/>
        </w:rPr>
        <w:t>3</w:t>
      </w:r>
      <w:r w:rsidRPr="00B252F6">
        <w:rPr>
          <w:b w:val="0"/>
          <w:bCs/>
          <w:color w:val="000000"/>
          <w:sz w:val="28"/>
          <w:szCs w:val="28"/>
        </w:rPr>
        <w:t xml:space="preserve"> </w:t>
      </w:r>
    </w:p>
    <w:p w14:paraId="75D7545C" w14:textId="77777777" w:rsidR="00FE707D" w:rsidRPr="00801FD0" w:rsidRDefault="00FE707D" w:rsidP="00FE707D">
      <w:pPr>
        <w:pStyle w:val="1"/>
        <w:tabs>
          <w:tab w:val="left" w:pos="5954"/>
        </w:tabs>
        <w:ind w:left="6379" w:firstLine="6"/>
        <w:jc w:val="left"/>
        <w:rPr>
          <w:b w:val="0"/>
          <w:bCs/>
          <w:color w:val="000000"/>
          <w:sz w:val="28"/>
          <w:szCs w:val="28"/>
          <w:lang w:val="uk-UA"/>
        </w:rPr>
      </w:pPr>
      <w:r w:rsidRPr="00801FD0">
        <w:rPr>
          <w:b w:val="0"/>
          <w:bCs/>
          <w:color w:val="000000"/>
          <w:sz w:val="28"/>
          <w:szCs w:val="28"/>
        </w:rPr>
        <w:t>до Програми</w:t>
      </w:r>
      <w:r w:rsidRPr="00801FD0">
        <w:rPr>
          <w:b w:val="0"/>
          <w:bCs/>
          <w:color w:val="000000"/>
          <w:sz w:val="28"/>
          <w:szCs w:val="28"/>
          <w:lang w:val="uk-UA"/>
        </w:rPr>
        <w:t xml:space="preserve"> зі змінами</w:t>
      </w:r>
    </w:p>
    <w:p w14:paraId="60CC4C0D" w14:textId="77777777" w:rsidR="00FE707D" w:rsidRPr="00801FD0" w:rsidRDefault="00FE707D" w:rsidP="00FE707D">
      <w:pPr>
        <w:pStyle w:val="1"/>
        <w:tabs>
          <w:tab w:val="left" w:pos="5954"/>
        </w:tabs>
        <w:ind w:left="6379" w:firstLine="6"/>
        <w:jc w:val="left"/>
        <w:rPr>
          <w:b w:val="0"/>
          <w:bCs/>
          <w:color w:val="000000"/>
          <w:sz w:val="28"/>
          <w:szCs w:val="28"/>
          <w:lang w:val="uk-UA"/>
        </w:rPr>
      </w:pPr>
      <w:r w:rsidRPr="00801FD0">
        <w:rPr>
          <w:b w:val="0"/>
          <w:bCs/>
          <w:color w:val="000000"/>
          <w:sz w:val="28"/>
          <w:szCs w:val="28"/>
          <w:lang w:val="uk-UA"/>
        </w:rPr>
        <w:t xml:space="preserve">та доповненнями, затвердженими рішенням сільської ради </w:t>
      </w:r>
    </w:p>
    <w:p w14:paraId="188E67AA" w14:textId="5839F764" w:rsidR="00FE707D" w:rsidRPr="00FE707D" w:rsidRDefault="00FE707D" w:rsidP="00FE707D">
      <w:pPr>
        <w:pStyle w:val="1"/>
        <w:tabs>
          <w:tab w:val="left" w:pos="5954"/>
        </w:tabs>
        <w:ind w:left="6379" w:firstLine="6"/>
        <w:jc w:val="left"/>
        <w:rPr>
          <w:b w:val="0"/>
          <w:bCs/>
          <w:color w:val="000000"/>
          <w:sz w:val="28"/>
          <w:szCs w:val="28"/>
          <w:lang w:val="uk-UA"/>
        </w:rPr>
      </w:pPr>
      <w:r w:rsidRPr="00801FD0">
        <w:rPr>
          <w:b w:val="0"/>
          <w:bCs/>
          <w:color w:val="000000"/>
          <w:sz w:val="28"/>
          <w:szCs w:val="28"/>
          <w:lang w:val="uk-UA"/>
        </w:rPr>
        <w:t>від 04.11.2025 №</w:t>
      </w:r>
      <w:r w:rsidR="00264BEC">
        <w:rPr>
          <w:b w:val="0"/>
          <w:bCs/>
          <w:color w:val="000000"/>
          <w:sz w:val="28"/>
          <w:szCs w:val="28"/>
          <w:lang w:val="uk-UA"/>
        </w:rPr>
        <w:t xml:space="preserve"> 7</w:t>
      </w:r>
    </w:p>
    <w:p w14:paraId="5FF86176" w14:textId="77777777" w:rsidR="00155B59" w:rsidRPr="009053B1" w:rsidRDefault="00155B59" w:rsidP="00155B59">
      <w:pPr>
        <w:keepNext/>
        <w:ind w:left="5664" w:firstLine="709"/>
        <w:outlineLvl w:val="0"/>
        <w:rPr>
          <w:sz w:val="32"/>
          <w:szCs w:val="32"/>
          <w:lang w:val="uk-UA"/>
        </w:rPr>
      </w:pPr>
    </w:p>
    <w:p w14:paraId="14DD311B" w14:textId="7EC37A35" w:rsidR="00801FD0" w:rsidRDefault="00155B59" w:rsidP="00155B59">
      <w:pPr>
        <w:tabs>
          <w:tab w:val="left" w:pos="855"/>
          <w:tab w:val="left" w:pos="6360"/>
        </w:tabs>
        <w:ind w:firstLine="709"/>
        <w:jc w:val="center"/>
        <w:rPr>
          <w:b/>
          <w:bCs/>
          <w:color w:val="000000"/>
          <w:sz w:val="28"/>
          <w:szCs w:val="28"/>
          <w:lang w:val="uk-UA"/>
        </w:rPr>
      </w:pPr>
      <w:r w:rsidRPr="00FE707D">
        <w:rPr>
          <w:b/>
          <w:bCs/>
          <w:color w:val="000000"/>
          <w:sz w:val="28"/>
          <w:szCs w:val="28"/>
          <w:lang w:val="uk-UA"/>
        </w:rPr>
        <w:t>НОМЕНКЛАТУРА</w:t>
      </w:r>
      <w:r w:rsidR="00801FD0">
        <w:rPr>
          <w:b/>
          <w:bCs/>
          <w:color w:val="000000"/>
          <w:sz w:val="28"/>
          <w:szCs w:val="28"/>
          <w:lang w:val="uk-UA"/>
        </w:rPr>
        <w:t xml:space="preserve"> ТА ОБСЯГИ</w:t>
      </w:r>
      <w:r w:rsidRPr="00FE707D">
        <w:rPr>
          <w:b/>
          <w:bCs/>
          <w:color w:val="000000"/>
          <w:sz w:val="28"/>
          <w:szCs w:val="28"/>
          <w:lang w:val="uk-UA"/>
        </w:rPr>
        <w:t xml:space="preserve"> </w:t>
      </w:r>
    </w:p>
    <w:p w14:paraId="1691DC9C" w14:textId="7FE1DEA8" w:rsidR="00155B59" w:rsidRPr="00FE707D" w:rsidRDefault="00801FD0" w:rsidP="00155B59">
      <w:pPr>
        <w:tabs>
          <w:tab w:val="left" w:pos="855"/>
          <w:tab w:val="left" w:pos="6360"/>
        </w:tabs>
        <w:ind w:firstLine="709"/>
        <w:jc w:val="center"/>
        <w:rPr>
          <w:b/>
          <w:color w:val="000000"/>
          <w:sz w:val="28"/>
          <w:szCs w:val="28"/>
          <w:lang w:val="uk-UA"/>
        </w:rPr>
      </w:pPr>
      <w:r>
        <w:rPr>
          <w:b/>
          <w:bCs/>
          <w:color w:val="000000"/>
          <w:sz w:val="28"/>
          <w:szCs w:val="28"/>
          <w:lang w:val="uk-UA"/>
        </w:rPr>
        <w:t xml:space="preserve">місцевого </w:t>
      </w:r>
      <w:r w:rsidR="00155B59" w:rsidRPr="00FE707D">
        <w:rPr>
          <w:b/>
          <w:bCs/>
          <w:color w:val="000000"/>
          <w:sz w:val="28"/>
          <w:szCs w:val="28"/>
          <w:lang w:val="uk-UA"/>
        </w:rPr>
        <w:t xml:space="preserve">матеріального резерву </w:t>
      </w:r>
      <w:r w:rsidR="00155B59" w:rsidRPr="00FE707D">
        <w:rPr>
          <w:b/>
          <w:color w:val="000000"/>
          <w:sz w:val="28"/>
          <w:szCs w:val="28"/>
          <w:lang w:val="uk-UA"/>
        </w:rPr>
        <w:t xml:space="preserve">Широківської </w:t>
      </w:r>
      <w:r>
        <w:rPr>
          <w:b/>
          <w:color w:val="000000"/>
          <w:sz w:val="28"/>
          <w:szCs w:val="28"/>
          <w:lang w:val="uk-UA"/>
        </w:rPr>
        <w:t xml:space="preserve">сільської </w:t>
      </w:r>
      <w:r w:rsidR="00155B59" w:rsidRPr="00FE707D">
        <w:rPr>
          <w:b/>
          <w:color w:val="000000"/>
          <w:sz w:val="28"/>
          <w:szCs w:val="28"/>
          <w:lang w:val="uk-UA"/>
        </w:rPr>
        <w:t>територіальної громади</w:t>
      </w:r>
      <w:r w:rsidR="00155B59" w:rsidRPr="00FE707D">
        <w:rPr>
          <w:b/>
          <w:bCs/>
          <w:color w:val="000000"/>
          <w:sz w:val="28"/>
          <w:szCs w:val="28"/>
          <w:lang w:val="uk-UA"/>
        </w:rPr>
        <w:t xml:space="preserve">, </w:t>
      </w:r>
      <w:r w:rsidR="00155B59" w:rsidRPr="00FE707D">
        <w:rPr>
          <w:b/>
          <w:color w:val="000000"/>
          <w:sz w:val="28"/>
          <w:szCs w:val="28"/>
          <w:lang w:val="uk-UA"/>
        </w:rPr>
        <w:t>з урахуванням прогнозованих для території Широківської  громади видів та рівнів надзвичайних ситуацій, обсягів робіт з ліквідації їх наслідків, розмірів заподіяних збитків, обсягів забезпечення життєдіяльності постраждалого населення</w:t>
      </w:r>
    </w:p>
    <w:p w14:paraId="74C90610" w14:textId="14CBE046" w:rsidR="00155B59" w:rsidRPr="00155B59" w:rsidRDefault="00155B59" w:rsidP="00155B59">
      <w:pPr>
        <w:tabs>
          <w:tab w:val="left" w:pos="855"/>
          <w:tab w:val="left" w:pos="6360"/>
        </w:tabs>
        <w:ind w:firstLine="709"/>
        <w:jc w:val="center"/>
        <w:rPr>
          <w:b/>
          <w:color w:val="000000"/>
          <w:lang w:val="uk-UA"/>
        </w:rPr>
      </w:pPr>
    </w:p>
    <w:tbl>
      <w:tblPr>
        <w:tblW w:w="9648" w:type="dxa"/>
        <w:tblLook w:val="04A0" w:firstRow="1" w:lastRow="0" w:firstColumn="1" w:lastColumn="0" w:noHBand="0" w:noVBand="1"/>
      </w:tblPr>
      <w:tblGrid>
        <w:gridCol w:w="841"/>
        <w:gridCol w:w="3083"/>
        <w:gridCol w:w="1942"/>
        <w:gridCol w:w="1760"/>
        <w:gridCol w:w="2022"/>
      </w:tblGrid>
      <w:tr w:rsidR="00155B59" w:rsidRPr="00155B59" w14:paraId="41590FAD" w14:textId="77777777" w:rsidTr="002339BB">
        <w:trPr>
          <w:trHeight w:val="1281"/>
        </w:trPr>
        <w:tc>
          <w:tcPr>
            <w:tcW w:w="841" w:type="dxa"/>
            <w:tcBorders>
              <w:top w:val="single" w:sz="8" w:space="0" w:color="auto"/>
              <w:left w:val="single" w:sz="8" w:space="0" w:color="auto"/>
              <w:bottom w:val="nil"/>
              <w:right w:val="single" w:sz="8" w:space="0" w:color="auto"/>
            </w:tcBorders>
            <w:shd w:val="clear" w:color="auto" w:fill="auto"/>
            <w:vAlign w:val="center"/>
            <w:hideMark/>
          </w:tcPr>
          <w:p w14:paraId="5EFA9942" w14:textId="77777777" w:rsidR="00155B59" w:rsidRPr="00E8167A" w:rsidRDefault="00155B59" w:rsidP="00085201">
            <w:pPr>
              <w:jc w:val="center"/>
              <w:rPr>
                <w:color w:val="000000"/>
                <w:sz w:val="28"/>
                <w:szCs w:val="28"/>
                <w:lang w:val="uk-UA"/>
              </w:rPr>
            </w:pPr>
            <w:r w:rsidRPr="00E8167A">
              <w:rPr>
                <w:color w:val="000000"/>
                <w:sz w:val="28"/>
                <w:szCs w:val="28"/>
                <w:lang w:val="uk-UA"/>
              </w:rPr>
              <w:t>№</w:t>
            </w:r>
          </w:p>
        </w:tc>
        <w:tc>
          <w:tcPr>
            <w:tcW w:w="308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ED66626" w14:textId="77777777" w:rsidR="00155B59" w:rsidRPr="00E8167A" w:rsidRDefault="00155B59" w:rsidP="00085201">
            <w:pPr>
              <w:jc w:val="center"/>
              <w:rPr>
                <w:color w:val="000000"/>
                <w:sz w:val="28"/>
                <w:szCs w:val="28"/>
                <w:lang w:val="uk-UA"/>
              </w:rPr>
            </w:pPr>
            <w:r w:rsidRPr="00E8167A">
              <w:rPr>
                <w:color w:val="000000"/>
                <w:sz w:val="28"/>
                <w:szCs w:val="28"/>
                <w:lang w:val="uk-UA"/>
              </w:rPr>
              <w:t xml:space="preserve">Найменування матеріальних цінностей </w:t>
            </w:r>
          </w:p>
        </w:tc>
        <w:tc>
          <w:tcPr>
            <w:tcW w:w="194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2198C3C" w14:textId="77777777" w:rsidR="00155B59" w:rsidRPr="00E8167A" w:rsidRDefault="00155B59" w:rsidP="00085201">
            <w:pPr>
              <w:jc w:val="center"/>
              <w:rPr>
                <w:color w:val="000000"/>
                <w:sz w:val="28"/>
                <w:szCs w:val="28"/>
                <w:lang w:val="uk-UA"/>
              </w:rPr>
            </w:pPr>
            <w:r w:rsidRPr="00E8167A">
              <w:rPr>
                <w:color w:val="000000"/>
                <w:sz w:val="28"/>
                <w:szCs w:val="28"/>
                <w:lang w:val="uk-UA"/>
              </w:rPr>
              <w:t>Одиниця виміру</w:t>
            </w:r>
          </w:p>
        </w:tc>
        <w:tc>
          <w:tcPr>
            <w:tcW w:w="176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92597C2" w14:textId="77777777" w:rsidR="00155B59" w:rsidRPr="00E8167A" w:rsidRDefault="00155B59" w:rsidP="00085201">
            <w:pPr>
              <w:jc w:val="center"/>
              <w:rPr>
                <w:color w:val="000000"/>
                <w:sz w:val="28"/>
                <w:szCs w:val="28"/>
                <w:lang w:val="uk-UA"/>
              </w:rPr>
            </w:pPr>
            <w:r w:rsidRPr="00E8167A">
              <w:rPr>
                <w:color w:val="000000"/>
                <w:sz w:val="28"/>
                <w:szCs w:val="28"/>
                <w:lang w:val="uk-UA"/>
              </w:rPr>
              <w:t>Обсяги накопичення</w:t>
            </w:r>
          </w:p>
        </w:tc>
        <w:tc>
          <w:tcPr>
            <w:tcW w:w="202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23BF5FF" w14:textId="36DC6E8C" w:rsidR="00155B59" w:rsidRPr="00E8167A" w:rsidRDefault="00155B59" w:rsidP="00085201">
            <w:pPr>
              <w:jc w:val="center"/>
              <w:rPr>
                <w:color w:val="000000"/>
                <w:sz w:val="28"/>
                <w:szCs w:val="28"/>
                <w:lang w:val="uk-UA"/>
              </w:rPr>
            </w:pPr>
            <w:r w:rsidRPr="00E8167A">
              <w:rPr>
                <w:color w:val="000000"/>
                <w:sz w:val="28"/>
                <w:szCs w:val="28"/>
                <w:lang w:val="uk-UA"/>
              </w:rPr>
              <w:t xml:space="preserve">Загальна вартість </w:t>
            </w:r>
            <w:r w:rsidR="002339BB">
              <w:rPr>
                <w:color w:val="000000"/>
                <w:sz w:val="28"/>
                <w:szCs w:val="28"/>
                <w:lang w:val="uk-UA"/>
              </w:rPr>
              <w:t xml:space="preserve">             </w:t>
            </w:r>
            <w:r w:rsidRPr="00E8167A">
              <w:rPr>
                <w:color w:val="000000"/>
                <w:sz w:val="28"/>
                <w:szCs w:val="28"/>
                <w:lang w:val="uk-UA"/>
              </w:rPr>
              <w:t>(</w:t>
            </w:r>
            <w:r w:rsidR="002339BB">
              <w:rPr>
                <w:color w:val="000000"/>
                <w:sz w:val="28"/>
                <w:szCs w:val="28"/>
                <w:lang w:val="uk-UA"/>
              </w:rPr>
              <w:t xml:space="preserve">тис. </w:t>
            </w:r>
            <w:r w:rsidRPr="00E8167A">
              <w:rPr>
                <w:color w:val="000000"/>
                <w:sz w:val="28"/>
                <w:szCs w:val="28"/>
                <w:lang w:val="uk-UA"/>
              </w:rPr>
              <w:t>грн)</w:t>
            </w:r>
          </w:p>
        </w:tc>
      </w:tr>
      <w:tr w:rsidR="00155B59" w:rsidRPr="00155B59" w14:paraId="6F29423F" w14:textId="77777777" w:rsidTr="002339BB">
        <w:trPr>
          <w:trHeight w:val="330"/>
        </w:trPr>
        <w:tc>
          <w:tcPr>
            <w:tcW w:w="9648" w:type="dxa"/>
            <w:gridSpan w:val="5"/>
            <w:tcBorders>
              <w:top w:val="single" w:sz="8" w:space="0" w:color="auto"/>
              <w:left w:val="single" w:sz="8" w:space="0" w:color="auto"/>
              <w:bottom w:val="single" w:sz="8" w:space="0" w:color="auto"/>
              <w:right w:val="nil"/>
            </w:tcBorders>
            <w:shd w:val="clear" w:color="auto" w:fill="auto"/>
            <w:vAlign w:val="center"/>
            <w:hideMark/>
          </w:tcPr>
          <w:p w14:paraId="739D288B" w14:textId="486CA8B5" w:rsidR="00155B59" w:rsidRPr="00E8167A" w:rsidRDefault="00EB301E" w:rsidP="00085201">
            <w:pPr>
              <w:jc w:val="center"/>
              <w:rPr>
                <w:color w:val="000000"/>
                <w:sz w:val="28"/>
                <w:szCs w:val="28"/>
                <w:lang w:val="uk-UA"/>
              </w:rPr>
            </w:pPr>
            <w:r>
              <w:rPr>
                <w:color w:val="000000"/>
                <w:sz w:val="28"/>
                <w:szCs w:val="28"/>
                <w:lang w:val="uk-UA"/>
              </w:rPr>
              <w:t>1. Будівельні матеріали</w:t>
            </w:r>
            <w:r w:rsidR="00155B59" w:rsidRPr="00E8167A">
              <w:rPr>
                <w:color w:val="000000"/>
                <w:sz w:val="28"/>
                <w:szCs w:val="28"/>
                <w:lang w:val="uk-UA"/>
              </w:rPr>
              <w:t xml:space="preserve"> </w:t>
            </w:r>
          </w:p>
        </w:tc>
      </w:tr>
      <w:tr w:rsidR="000E32E3" w:rsidRPr="00155B59" w14:paraId="4F00CC41" w14:textId="77777777" w:rsidTr="002339BB">
        <w:trPr>
          <w:trHeight w:val="625"/>
        </w:trPr>
        <w:tc>
          <w:tcPr>
            <w:tcW w:w="841" w:type="dxa"/>
            <w:tcBorders>
              <w:top w:val="nil"/>
              <w:left w:val="single" w:sz="8" w:space="0" w:color="auto"/>
              <w:bottom w:val="single" w:sz="8" w:space="0" w:color="auto"/>
              <w:right w:val="single" w:sz="8" w:space="0" w:color="auto"/>
            </w:tcBorders>
            <w:shd w:val="clear" w:color="auto" w:fill="auto"/>
            <w:vAlign w:val="center"/>
          </w:tcPr>
          <w:p w14:paraId="1CDF5E81" w14:textId="62DD2F69" w:rsidR="000E32E3" w:rsidRPr="00155B59" w:rsidRDefault="000E32E3" w:rsidP="000E32E3">
            <w:pPr>
              <w:jc w:val="center"/>
              <w:rPr>
                <w:color w:val="000000"/>
                <w:lang w:val="uk-UA"/>
              </w:rPr>
            </w:pPr>
            <w:r>
              <w:rPr>
                <w:color w:val="000000"/>
                <w:lang w:val="uk-UA"/>
              </w:rPr>
              <w:t>1</w:t>
            </w:r>
          </w:p>
        </w:tc>
        <w:tc>
          <w:tcPr>
            <w:tcW w:w="3083" w:type="dxa"/>
            <w:tcBorders>
              <w:top w:val="nil"/>
              <w:left w:val="nil"/>
              <w:bottom w:val="single" w:sz="8" w:space="0" w:color="auto"/>
              <w:right w:val="single" w:sz="8" w:space="0" w:color="auto"/>
            </w:tcBorders>
            <w:shd w:val="clear" w:color="auto" w:fill="auto"/>
            <w:vAlign w:val="center"/>
          </w:tcPr>
          <w:p w14:paraId="403938D4" w14:textId="45F3F6E4" w:rsidR="000E32E3" w:rsidRPr="000E32E3" w:rsidRDefault="000E32E3" w:rsidP="000E32E3">
            <w:pPr>
              <w:spacing w:line="240" w:lineRule="exact"/>
              <w:rPr>
                <w:color w:val="000000"/>
                <w:sz w:val="28"/>
                <w:szCs w:val="28"/>
                <w:lang w:val="uk-UA"/>
              </w:rPr>
            </w:pPr>
            <w:r w:rsidRPr="000E32E3">
              <w:rPr>
                <w:color w:val="000000"/>
                <w:sz w:val="28"/>
                <w:szCs w:val="28"/>
                <w:lang w:val="uk-UA"/>
              </w:rPr>
              <w:t>Брус дерев’яний 40*40*4м</w:t>
            </w:r>
          </w:p>
        </w:tc>
        <w:tc>
          <w:tcPr>
            <w:tcW w:w="1942" w:type="dxa"/>
            <w:tcBorders>
              <w:top w:val="nil"/>
              <w:left w:val="nil"/>
              <w:bottom w:val="single" w:sz="8" w:space="0" w:color="auto"/>
              <w:right w:val="single" w:sz="8" w:space="0" w:color="auto"/>
            </w:tcBorders>
            <w:shd w:val="clear" w:color="auto" w:fill="auto"/>
            <w:vAlign w:val="center"/>
          </w:tcPr>
          <w:p w14:paraId="6E45FF2B" w14:textId="3B5362E4"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tcPr>
          <w:p w14:paraId="0E5B12E1" w14:textId="0905AB69" w:rsidR="000E32E3" w:rsidRPr="00E8167A" w:rsidRDefault="000E32E3" w:rsidP="000E32E3">
            <w:pPr>
              <w:jc w:val="center"/>
              <w:rPr>
                <w:color w:val="000000"/>
                <w:sz w:val="28"/>
                <w:szCs w:val="28"/>
                <w:lang w:val="uk-UA"/>
              </w:rPr>
            </w:pPr>
            <w:r>
              <w:rPr>
                <w:color w:val="000000"/>
                <w:sz w:val="28"/>
                <w:szCs w:val="28"/>
                <w:lang w:val="uk-UA"/>
              </w:rPr>
              <w:t>100</w:t>
            </w:r>
          </w:p>
        </w:tc>
        <w:tc>
          <w:tcPr>
            <w:tcW w:w="2022" w:type="dxa"/>
            <w:tcBorders>
              <w:top w:val="nil"/>
              <w:left w:val="nil"/>
              <w:bottom w:val="single" w:sz="8" w:space="0" w:color="auto"/>
              <w:right w:val="single" w:sz="8" w:space="0" w:color="auto"/>
            </w:tcBorders>
            <w:shd w:val="clear" w:color="auto" w:fill="auto"/>
            <w:vAlign w:val="center"/>
          </w:tcPr>
          <w:p w14:paraId="56EFF7C3" w14:textId="2B7C9122" w:rsidR="000E32E3" w:rsidRPr="00E8167A" w:rsidRDefault="000E32E3" w:rsidP="000E32E3">
            <w:pPr>
              <w:jc w:val="center"/>
              <w:rPr>
                <w:color w:val="000000"/>
                <w:sz w:val="28"/>
                <w:szCs w:val="28"/>
                <w:lang w:val="uk-UA"/>
              </w:rPr>
            </w:pPr>
            <w:r>
              <w:rPr>
                <w:color w:val="000000"/>
                <w:sz w:val="28"/>
                <w:szCs w:val="28"/>
                <w:lang w:val="uk-UA"/>
              </w:rPr>
              <w:t>16</w:t>
            </w:r>
            <w:r w:rsidR="002339BB">
              <w:rPr>
                <w:color w:val="000000"/>
                <w:sz w:val="28"/>
                <w:szCs w:val="28"/>
                <w:lang w:val="uk-UA"/>
              </w:rPr>
              <w:t>,</w:t>
            </w:r>
            <w:r>
              <w:rPr>
                <w:color w:val="000000"/>
                <w:sz w:val="28"/>
                <w:szCs w:val="28"/>
                <w:lang w:val="uk-UA"/>
              </w:rPr>
              <w:t>000</w:t>
            </w:r>
          </w:p>
        </w:tc>
      </w:tr>
      <w:tr w:rsidR="000E32E3" w:rsidRPr="00155B59" w14:paraId="2028714F" w14:textId="77777777" w:rsidTr="002339BB">
        <w:trPr>
          <w:trHeight w:val="55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FEC76FE" w14:textId="32E8FF4E" w:rsidR="000E32E3" w:rsidRPr="00155B59" w:rsidRDefault="000E32E3" w:rsidP="000E32E3">
            <w:pPr>
              <w:jc w:val="center"/>
              <w:rPr>
                <w:color w:val="000000"/>
                <w:lang w:val="uk-UA"/>
              </w:rPr>
            </w:pPr>
            <w:r>
              <w:rPr>
                <w:color w:val="000000"/>
                <w:lang w:val="uk-UA"/>
              </w:rPr>
              <w:t>2</w:t>
            </w:r>
          </w:p>
        </w:tc>
        <w:tc>
          <w:tcPr>
            <w:tcW w:w="3083" w:type="dxa"/>
            <w:tcBorders>
              <w:top w:val="nil"/>
              <w:left w:val="nil"/>
              <w:bottom w:val="single" w:sz="8" w:space="0" w:color="auto"/>
              <w:right w:val="single" w:sz="8" w:space="0" w:color="auto"/>
            </w:tcBorders>
            <w:shd w:val="clear" w:color="auto" w:fill="auto"/>
            <w:vAlign w:val="center"/>
            <w:hideMark/>
          </w:tcPr>
          <w:p w14:paraId="1D9DBF93" w14:textId="3D6F71A2" w:rsidR="000E32E3" w:rsidRPr="000E32E3" w:rsidRDefault="000E32E3" w:rsidP="000E32E3">
            <w:pPr>
              <w:spacing w:line="240" w:lineRule="exact"/>
              <w:rPr>
                <w:color w:val="000000"/>
                <w:sz w:val="28"/>
                <w:szCs w:val="28"/>
                <w:lang w:val="uk-UA"/>
              </w:rPr>
            </w:pPr>
            <w:r w:rsidRPr="000E32E3">
              <w:rPr>
                <w:color w:val="000000"/>
                <w:sz w:val="28"/>
                <w:szCs w:val="28"/>
                <w:lang w:val="uk-UA"/>
              </w:rPr>
              <w:t xml:space="preserve">Шифер (лист волокнистоцементний             8-ми  волновий) </w:t>
            </w:r>
          </w:p>
        </w:tc>
        <w:tc>
          <w:tcPr>
            <w:tcW w:w="1942" w:type="dxa"/>
            <w:tcBorders>
              <w:top w:val="nil"/>
              <w:left w:val="nil"/>
              <w:bottom w:val="single" w:sz="8" w:space="0" w:color="auto"/>
              <w:right w:val="single" w:sz="8" w:space="0" w:color="auto"/>
            </w:tcBorders>
            <w:shd w:val="clear" w:color="auto" w:fill="auto"/>
            <w:vAlign w:val="center"/>
            <w:hideMark/>
          </w:tcPr>
          <w:p w14:paraId="47CB20F3" w14:textId="3F623FD8"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hideMark/>
          </w:tcPr>
          <w:p w14:paraId="56BBED1B" w14:textId="77777777" w:rsidR="000E32E3" w:rsidRPr="00E8167A" w:rsidRDefault="000E32E3" w:rsidP="000E32E3">
            <w:pPr>
              <w:jc w:val="center"/>
              <w:rPr>
                <w:color w:val="000000"/>
                <w:sz w:val="28"/>
                <w:szCs w:val="28"/>
                <w:lang w:val="uk-UA"/>
              </w:rPr>
            </w:pPr>
            <w:r w:rsidRPr="00E8167A">
              <w:rPr>
                <w:color w:val="000000"/>
                <w:sz w:val="28"/>
                <w:szCs w:val="28"/>
                <w:lang w:val="uk-UA"/>
              </w:rPr>
              <w:t>100</w:t>
            </w:r>
          </w:p>
        </w:tc>
        <w:tc>
          <w:tcPr>
            <w:tcW w:w="2022" w:type="dxa"/>
            <w:tcBorders>
              <w:top w:val="nil"/>
              <w:left w:val="nil"/>
              <w:bottom w:val="single" w:sz="8" w:space="0" w:color="auto"/>
              <w:right w:val="single" w:sz="8" w:space="0" w:color="auto"/>
            </w:tcBorders>
            <w:shd w:val="clear" w:color="auto" w:fill="auto"/>
            <w:vAlign w:val="center"/>
            <w:hideMark/>
          </w:tcPr>
          <w:p w14:paraId="0284150E" w14:textId="5C4DB098" w:rsidR="000E32E3" w:rsidRPr="00E8167A" w:rsidRDefault="000E32E3" w:rsidP="000E32E3">
            <w:pPr>
              <w:jc w:val="center"/>
              <w:rPr>
                <w:color w:val="000000"/>
                <w:sz w:val="28"/>
                <w:szCs w:val="28"/>
                <w:lang w:val="uk-UA"/>
              </w:rPr>
            </w:pPr>
            <w:r>
              <w:rPr>
                <w:color w:val="000000"/>
                <w:sz w:val="28"/>
                <w:szCs w:val="28"/>
                <w:lang w:val="uk-UA"/>
              </w:rPr>
              <w:t>59</w:t>
            </w:r>
            <w:r w:rsidR="002339BB">
              <w:rPr>
                <w:color w:val="000000"/>
                <w:sz w:val="28"/>
                <w:szCs w:val="28"/>
                <w:lang w:val="uk-UA"/>
              </w:rPr>
              <w:t>,</w:t>
            </w:r>
            <w:r>
              <w:rPr>
                <w:color w:val="000000"/>
                <w:sz w:val="28"/>
                <w:szCs w:val="28"/>
                <w:lang w:val="uk-UA"/>
              </w:rPr>
              <w:t>000</w:t>
            </w:r>
          </w:p>
        </w:tc>
      </w:tr>
      <w:tr w:rsidR="000E32E3" w:rsidRPr="00155B59" w14:paraId="5E17A2D7" w14:textId="77777777" w:rsidTr="002339BB">
        <w:trPr>
          <w:trHeight w:val="553"/>
        </w:trPr>
        <w:tc>
          <w:tcPr>
            <w:tcW w:w="841" w:type="dxa"/>
            <w:tcBorders>
              <w:top w:val="nil"/>
              <w:left w:val="single" w:sz="8" w:space="0" w:color="auto"/>
              <w:bottom w:val="single" w:sz="8" w:space="0" w:color="auto"/>
              <w:right w:val="single" w:sz="8" w:space="0" w:color="auto"/>
            </w:tcBorders>
            <w:shd w:val="clear" w:color="auto" w:fill="auto"/>
            <w:vAlign w:val="center"/>
          </w:tcPr>
          <w:p w14:paraId="4026B731" w14:textId="2F9728C1" w:rsidR="000E32E3" w:rsidRPr="00155B59" w:rsidRDefault="000E32E3" w:rsidP="000E32E3">
            <w:pPr>
              <w:jc w:val="center"/>
              <w:rPr>
                <w:color w:val="000000"/>
                <w:lang w:val="uk-UA"/>
              </w:rPr>
            </w:pPr>
            <w:r>
              <w:rPr>
                <w:color w:val="000000"/>
                <w:lang w:val="uk-UA"/>
              </w:rPr>
              <w:t>3</w:t>
            </w:r>
          </w:p>
        </w:tc>
        <w:tc>
          <w:tcPr>
            <w:tcW w:w="3083" w:type="dxa"/>
            <w:tcBorders>
              <w:top w:val="nil"/>
              <w:left w:val="nil"/>
              <w:bottom w:val="single" w:sz="8" w:space="0" w:color="auto"/>
              <w:right w:val="single" w:sz="8" w:space="0" w:color="auto"/>
            </w:tcBorders>
            <w:shd w:val="clear" w:color="auto" w:fill="auto"/>
            <w:vAlign w:val="center"/>
          </w:tcPr>
          <w:p w14:paraId="284EAAEB" w14:textId="3A802221" w:rsidR="000E32E3" w:rsidRPr="000E32E3" w:rsidRDefault="000E32E3" w:rsidP="000E32E3">
            <w:pPr>
              <w:spacing w:line="240" w:lineRule="exact"/>
              <w:rPr>
                <w:color w:val="000000"/>
                <w:sz w:val="28"/>
                <w:szCs w:val="28"/>
                <w:lang w:val="uk-UA"/>
              </w:rPr>
            </w:pPr>
            <w:r w:rsidRPr="000E32E3">
              <w:rPr>
                <w:color w:val="000000"/>
                <w:sz w:val="28"/>
                <w:szCs w:val="28"/>
                <w:lang w:val="uk-UA"/>
              </w:rPr>
              <w:t>Цегла</w:t>
            </w:r>
          </w:p>
        </w:tc>
        <w:tc>
          <w:tcPr>
            <w:tcW w:w="1942" w:type="dxa"/>
            <w:tcBorders>
              <w:top w:val="nil"/>
              <w:left w:val="nil"/>
              <w:bottom w:val="single" w:sz="8" w:space="0" w:color="auto"/>
              <w:right w:val="single" w:sz="8" w:space="0" w:color="auto"/>
            </w:tcBorders>
            <w:shd w:val="clear" w:color="auto" w:fill="auto"/>
            <w:vAlign w:val="center"/>
          </w:tcPr>
          <w:p w14:paraId="6CFFC439" w14:textId="79B97059"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tcPr>
          <w:p w14:paraId="2B17AA28" w14:textId="4289FB52" w:rsidR="000E32E3" w:rsidRPr="00E8167A" w:rsidRDefault="000E32E3" w:rsidP="000E32E3">
            <w:pPr>
              <w:jc w:val="center"/>
              <w:rPr>
                <w:color w:val="000000"/>
                <w:sz w:val="28"/>
                <w:szCs w:val="28"/>
                <w:lang w:val="uk-UA"/>
              </w:rPr>
            </w:pPr>
            <w:r>
              <w:rPr>
                <w:color w:val="000000"/>
                <w:sz w:val="28"/>
                <w:szCs w:val="28"/>
                <w:lang w:val="uk-UA"/>
              </w:rPr>
              <w:t>4000</w:t>
            </w:r>
          </w:p>
        </w:tc>
        <w:tc>
          <w:tcPr>
            <w:tcW w:w="2022" w:type="dxa"/>
            <w:tcBorders>
              <w:top w:val="nil"/>
              <w:left w:val="nil"/>
              <w:bottom w:val="single" w:sz="8" w:space="0" w:color="auto"/>
              <w:right w:val="single" w:sz="8" w:space="0" w:color="auto"/>
            </w:tcBorders>
            <w:shd w:val="clear" w:color="auto" w:fill="auto"/>
            <w:vAlign w:val="center"/>
          </w:tcPr>
          <w:p w14:paraId="45E7864A" w14:textId="6531EE8A" w:rsidR="000E32E3" w:rsidRDefault="000E32E3" w:rsidP="000E32E3">
            <w:pPr>
              <w:jc w:val="center"/>
              <w:rPr>
                <w:color w:val="000000"/>
                <w:sz w:val="28"/>
                <w:szCs w:val="28"/>
                <w:lang w:val="uk-UA"/>
              </w:rPr>
            </w:pPr>
            <w:r>
              <w:rPr>
                <w:color w:val="000000"/>
                <w:sz w:val="28"/>
                <w:szCs w:val="28"/>
                <w:lang w:val="uk-UA"/>
              </w:rPr>
              <w:t>55</w:t>
            </w:r>
            <w:r w:rsidR="002339BB">
              <w:rPr>
                <w:color w:val="000000"/>
                <w:sz w:val="28"/>
                <w:szCs w:val="28"/>
                <w:lang w:val="uk-UA"/>
              </w:rPr>
              <w:t>,</w:t>
            </w:r>
            <w:r>
              <w:rPr>
                <w:color w:val="000000"/>
                <w:sz w:val="28"/>
                <w:szCs w:val="28"/>
                <w:lang w:val="uk-UA"/>
              </w:rPr>
              <w:t>000</w:t>
            </w:r>
          </w:p>
        </w:tc>
      </w:tr>
      <w:tr w:rsidR="000E32E3" w:rsidRPr="00155B59" w14:paraId="518A8950" w14:textId="77777777" w:rsidTr="002339BB">
        <w:trPr>
          <w:trHeight w:val="4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A8FB885" w14:textId="7B39D6A7" w:rsidR="000E32E3" w:rsidRPr="00155B59" w:rsidRDefault="000E32E3" w:rsidP="000E32E3">
            <w:pPr>
              <w:jc w:val="center"/>
              <w:rPr>
                <w:color w:val="000000"/>
                <w:lang w:val="uk-UA"/>
              </w:rPr>
            </w:pPr>
            <w:r>
              <w:rPr>
                <w:color w:val="000000"/>
                <w:lang w:val="uk-UA"/>
              </w:rPr>
              <w:t>4</w:t>
            </w:r>
          </w:p>
        </w:tc>
        <w:tc>
          <w:tcPr>
            <w:tcW w:w="3083" w:type="dxa"/>
            <w:tcBorders>
              <w:top w:val="nil"/>
              <w:left w:val="nil"/>
              <w:bottom w:val="single" w:sz="8" w:space="0" w:color="auto"/>
              <w:right w:val="single" w:sz="8" w:space="0" w:color="auto"/>
            </w:tcBorders>
            <w:shd w:val="clear" w:color="auto" w:fill="auto"/>
            <w:vAlign w:val="center"/>
            <w:hideMark/>
          </w:tcPr>
          <w:p w14:paraId="06A6A87A" w14:textId="63854821" w:rsidR="000E32E3" w:rsidRPr="000E32E3" w:rsidRDefault="000E32E3" w:rsidP="000E32E3">
            <w:pPr>
              <w:spacing w:line="240" w:lineRule="exact"/>
              <w:rPr>
                <w:color w:val="000000"/>
                <w:sz w:val="28"/>
                <w:szCs w:val="28"/>
                <w:lang w:val="uk-UA"/>
              </w:rPr>
            </w:pPr>
            <w:r w:rsidRPr="000E32E3">
              <w:rPr>
                <w:color w:val="000000"/>
                <w:sz w:val="28"/>
                <w:szCs w:val="28"/>
                <w:lang w:val="uk-UA"/>
              </w:rPr>
              <w:t>Рубероїд ЕКО</w:t>
            </w:r>
          </w:p>
        </w:tc>
        <w:tc>
          <w:tcPr>
            <w:tcW w:w="1942" w:type="dxa"/>
            <w:tcBorders>
              <w:top w:val="nil"/>
              <w:left w:val="nil"/>
              <w:bottom w:val="single" w:sz="8" w:space="0" w:color="auto"/>
              <w:right w:val="single" w:sz="8" w:space="0" w:color="auto"/>
            </w:tcBorders>
            <w:shd w:val="clear" w:color="auto" w:fill="auto"/>
            <w:vAlign w:val="center"/>
            <w:hideMark/>
          </w:tcPr>
          <w:p w14:paraId="429A01D9" w14:textId="10B9F1F6" w:rsidR="000E32E3" w:rsidRPr="00E8167A" w:rsidRDefault="000E32E3" w:rsidP="000E32E3">
            <w:pPr>
              <w:jc w:val="center"/>
              <w:rPr>
                <w:color w:val="000000"/>
                <w:sz w:val="28"/>
                <w:szCs w:val="28"/>
                <w:lang w:val="uk-UA"/>
              </w:rPr>
            </w:pPr>
            <w:r w:rsidRPr="00E8167A">
              <w:rPr>
                <w:color w:val="000000"/>
                <w:sz w:val="28"/>
                <w:szCs w:val="28"/>
                <w:lang w:val="uk-UA"/>
              </w:rPr>
              <w:t>рулон</w:t>
            </w:r>
          </w:p>
        </w:tc>
        <w:tc>
          <w:tcPr>
            <w:tcW w:w="1760" w:type="dxa"/>
            <w:tcBorders>
              <w:top w:val="nil"/>
              <w:left w:val="nil"/>
              <w:bottom w:val="single" w:sz="8" w:space="0" w:color="auto"/>
              <w:right w:val="single" w:sz="8" w:space="0" w:color="auto"/>
            </w:tcBorders>
            <w:shd w:val="clear" w:color="auto" w:fill="auto"/>
            <w:vAlign w:val="center"/>
            <w:hideMark/>
          </w:tcPr>
          <w:p w14:paraId="2945BE25" w14:textId="5BB1A194" w:rsidR="000E32E3" w:rsidRPr="00E8167A" w:rsidRDefault="000E32E3" w:rsidP="000E32E3">
            <w:pPr>
              <w:jc w:val="center"/>
              <w:rPr>
                <w:color w:val="000000"/>
                <w:sz w:val="28"/>
                <w:szCs w:val="28"/>
                <w:lang w:val="uk-UA"/>
              </w:rPr>
            </w:pPr>
            <w:r>
              <w:rPr>
                <w:color w:val="000000"/>
                <w:sz w:val="28"/>
                <w:szCs w:val="28"/>
                <w:lang w:val="uk-UA"/>
              </w:rPr>
              <w:t>15</w:t>
            </w:r>
          </w:p>
        </w:tc>
        <w:tc>
          <w:tcPr>
            <w:tcW w:w="2022" w:type="dxa"/>
            <w:tcBorders>
              <w:top w:val="nil"/>
              <w:left w:val="nil"/>
              <w:bottom w:val="single" w:sz="8" w:space="0" w:color="auto"/>
              <w:right w:val="single" w:sz="8" w:space="0" w:color="auto"/>
            </w:tcBorders>
            <w:shd w:val="clear" w:color="auto" w:fill="auto"/>
            <w:vAlign w:val="center"/>
            <w:hideMark/>
          </w:tcPr>
          <w:p w14:paraId="739C62E3" w14:textId="57649C50" w:rsidR="000E32E3" w:rsidRPr="00E8167A" w:rsidRDefault="000E32E3" w:rsidP="000E32E3">
            <w:pPr>
              <w:jc w:val="center"/>
              <w:rPr>
                <w:color w:val="000000"/>
                <w:sz w:val="28"/>
                <w:szCs w:val="28"/>
                <w:lang w:val="uk-UA"/>
              </w:rPr>
            </w:pPr>
            <w:r>
              <w:rPr>
                <w:color w:val="000000"/>
                <w:sz w:val="28"/>
                <w:szCs w:val="28"/>
                <w:lang w:val="uk-UA"/>
              </w:rPr>
              <w:t>11</w:t>
            </w:r>
            <w:r w:rsidR="002339BB">
              <w:rPr>
                <w:color w:val="000000"/>
                <w:sz w:val="28"/>
                <w:szCs w:val="28"/>
                <w:lang w:val="uk-UA"/>
              </w:rPr>
              <w:t>,</w:t>
            </w:r>
            <w:r>
              <w:rPr>
                <w:color w:val="000000"/>
                <w:sz w:val="28"/>
                <w:szCs w:val="28"/>
                <w:lang w:val="uk-UA"/>
              </w:rPr>
              <w:t>000</w:t>
            </w:r>
          </w:p>
        </w:tc>
      </w:tr>
      <w:tr w:rsidR="000E32E3" w:rsidRPr="00155B59" w14:paraId="116D04CF" w14:textId="77777777" w:rsidTr="002339BB">
        <w:trPr>
          <w:trHeight w:val="405"/>
        </w:trPr>
        <w:tc>
          <w:tcPr>
            <w:tcW w:w="841" w:type="dxa"/>
            <w:tcBorders>
              <w:top w:val="nil"/>
              <w:left w:val="single" w:sz="8" w:space="0" w:color="auto"/>
              <w:bottom w:val="single" w:sz="8" w:space="0" w:color="auto"/>
              <w:right w:val="single" w:sz="8" w:space="0" w:color="auto"/>
            </w:tcBorders>
            <w:shd w:val="clear" w:color="auto" w:fill="auto"/>
            <w:vAlign w:val="center"/>
          </w:tcPr>
          <w:p w14:paraId="715D5F94" w14:textId="1E5E32BF" w:rsidR="000E32E3" w:rsidRDefault="000E32E3" w:rsidP="000E32E3">
            <w:pPr>
              <w:jc w:val="center"/>
              <w:rPr>
                <w:color w:val="000000"/>
                <w:lang w:val="uk-UA"/>
              </w:rPr>
            </w:pPr>
            <w:r>
              <w:rPr>
                <w:color w:val="000000"/>
                <w:lang w:val="uk-UA"/>
              </w:rPr>
              <w:t>5</w:t>
            </w:r>
          </w:p>
        </w:tc>
        <w:tc>
          <w:tcPr>
            <w:tcW w:w="3083" w:type="dxa"/>
            <w:tcBorders>
              <w:top w:val="nil"/>
              <w:left w:val="nil"/>
              <w:bottom w:val="single" w:sz="8" w:space="0" w:color="auto"/>
              <w:right w:val="single" w:sz="8" w:space="0" w:color="auto"/>
            </w:tcBorders>
            <w:shd w:val="clear" w:color="auto" w:fill="auto"/>
            <w:vAlign w:val="center"/>
          </w:tcPr>
          <w:p w14:paraId="2628A86E" w14:textId="2AC3C1A7" w:rsidR="000E32E3" w:rsidRPr="000E32E3" w:rsidRDefault="000E32E3" w:rsidP="000E32E3">
            <w:pPr>
              <w:spacing w:line="240" w:lineRule="exact"/>
              <w:rPr>
                <w:color w:val="000000"/>
                <w:sz w:val="28"/>
                <w:szCs w:val="28"/>
                <w:lang w:val="uk-UA"/>
              </w:rPr>
            </w:pPr>
            <w:r w:rsidRPr="000E32E3">
              <w:rPr>
                <w:color w:val="000000"/>
                <w:sz w:val="28"/>
                <w:szCs w:val="28"/>
                <w:lang w:val="uk-UA"/>
              </w:rPr>
              <w:t>Плита OSB (2500х1250х10 мм)</w:t>
            </w:r>
          </w:p>
        </w:tc>
        <w:tc>
          <w:tcPr>
            <w:tcW w:w="1942" w:type="dxa"/>
            <w:tcBorders>
              <w:top w:val="nil"/>
              <w:left w:val="nil"/>
              <w:bottom w:val="single" w:sz="8" w:space="0" w:color="auto"/>
              <w:right w:val="single" w:sz="8" w:space="0" w:color="auto"/>
            </w:tcBorders>
            <w:shd w:val="clear" w:color="auto" w:fill="auto"/>
            <w:vAlign w:val="center"/>
          </w:tcPr>
          <w:p w14:paraId="00D23A96" w14:textId="375B8FA8"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tcPr>
          <w:p w14:paraId="1C1E4FEE" w14:textId="18DFC784" w:rsidR="000E32E3" w:rsidRPr="00E8167A" w:rsidRDefault="000E32E3" w:rsidP="000E32E3">
            <w:pPr>
              <w:jc w:val="center"/>
              <w:rPr>
                <w:color w:val="000000"/>
                <w:sz w:val="28"/>
                <w:szCs w:val="28"/>
                <w:lang w:val="uk-UA"/>
              </w:rPr>
            </w:pPr>
            <w:r>
              <w:rPr>
                <w:color w:val="000000"/>
                <w:sz w:val="28"/>
                <w:szCs w:val="28"/>
                <w:lang w:val="uk-UA"/>
              </w:rPr>
              <w:t>100</w:t>
            </w:r>
          </w:p>
        </w:tc>
        <w:tc>
          <w:tcPr>
            <w:tcW w:w="2022" w:type="dxa"/>
            <w:tcBorders>
              <w:top w:val="nil"/>
              <w:left w:val="nil"/>
              <w:bottom w:val="single" w:sz="8" w:space="0" w:color="auto"/>
              <w:right w:val="single" w:sz="8" w:space="0" w:color="auto"/>
            </w:tcBorders>
            <w:shd w:val="clear" w:color="auto" w:fill="auto"/>
            <w:vAlign w:val="center"/>
          </w:tcPr>
          <w:p w14:paraId="51ED2338" w14:textId="6CB922DD" w:rsidR="000E32E3" w:rsidRDefault="000E32E3" w:rsidP="000E32E3">
            <w:pPr>
              <w:jc w:val="center"/>
              <w:rPr>
                <w:color w:val="000000"/>
                <w:sz w:val="28"/>
                <w:szCs w:val="28"/>
                <w:lang w:val="uk-UA"/>
              </w:rPr>
            </w:pPr>
            <w:r>
              <w:rPr>
                <w:color w:val="000000"/>
                <w:sz w:val="28"/>
                <w:szCs w:val="28"/>
                <w:lang w:val="uk-UA"/>
              </w:rPr>
              <w:t>70</w:t>
            </w:r>
            <w:r w:rsidR="002339BB">
              <w:rPr>
                <w:color w:val="000000"/>
                <w:sz w:val="28"/>
                <w:szCs w:val="28"/>
                <w:lang w:val="uk-UA"/>
              </w:rPr>
              <w:t>,</w:t>
            </w:r>
            <w:r>
              <w:rPr>
                <w:color w:val="000000"/>
                <w:sz w:val="28"/>
                <w:szCs w:val="28"/>
                <w:lang w:val="uk-UA"/>
              </w:rPr>
              <w:t>000</w:t>
            </w:r>
          </w:p>
        </w:tc>
      </w:tr>
      <w:tr w:rsidR="000E32E3" w:rsidRPr="00155B59" w14:paraId="6A40D23C" w14:textId="77777777" w:rsidTr="002339BB">
        <w:trPr>
          <w:trHeight w:val="405"/>
        </w:trPr>
        <w:tc>
          <w:tcPr>
            <w:tcW w:w="841" w:type="dxa"/>
            <w:tcBorders>
              <w:top w:val="nil"/>
              <w:left w:val="single" w:sz="8" w:space="0" w:color="auto"/>
              <w:bottom w:val="single" w:sz="8" w:space="0" w:color="auto"/>
              <w:right w:val="single" w:sz="8" w:space="0" w:color="auto"/>
            </w:tcBorders>
            <w:shd w:val="clear" w:color="auto" w:fill="auto"/>
            <w:vAlign w:val="center"/>
          </w:tcPr>
          <w:p w14:paraId="2E2C7F92" w14:textId="1624EC01" w:rsidR="000E32E3" w:rsidRDefault="000E32E3" w:rsidP="000E32E3">
            <w:pPr>
              <w:jc w:val="center"/>
              <w:rPr>
                <w:color w:val="000000"/>
                <w:lang w:val="uk-UA"/>
              </w:rPr>
            </w:pPr>
            <w:r>
              <w:rPr>
                <w:color w:val="000000"/>
                <w:lang w:val="uk-UA"/>
              </w:rPr>
              <w:t>6</w:t>
            </w:r>
          </w:p>
        </w:tc>
        <w:tc>
          <w:tcPr>
            <w:tcW w:w="3083" w:type="dxa"/>
            <w:tcBorders>
              <w:top w:val="nil"/>
              <w:left w:val="nil"/>
              <w:bottom w:val="single" w:sz="8" w:space="0" w:color="auto"/>
              <w:right w:val="single" w:sz="8" w:space="0" w:color="auto"/>
            </w:tcBorders>
            <w:shd w:val="clear" w:color="auto" w:fill="auto"/>
            <w:vAlign w:val="center"/>
          </w:tcPr>
          <w:p w14:paraId="7C26DB41" w14:textId="361D1E6C" w:rsidR="000E32E3" w:rsidRPr="000E32E3" w:rsidRDefault="000E32E3" w:rsidP="000E32E3">
            <w:pPr>
              <w:spacing w:line="240" w:lineRule="exact"/>
              <w:rPr>
                <w:color w:val="000000"/>
                <w:sz w:val="28"/>
                <w:szCs w:val="28"/>
                <w:lang w:val="uk-UA"/>
              </w:rPr>
            </w:pPr>
            <w:r w:rsidRPr="000E32E3">
              <w:rPr>
                <w:color w:val="000000"/>
                <w:sz w:val="28"/>
                <w:szCs w:val="28"/>
                <w:lang w:val="uk-UA"/>
              </w:rPr>
              <w:t>Плівка ПЕТ 1500мм/100мк</w:t>
            </w:r>
          </w:p>
        </w:tc>
        <w:tc>
          <w:tcPr>
            <w:tcW w:w="1942" w:type="dxa"/>
            <w:tcBorders>
              <w:top w:val="nil"/>
              <w:left w:val="nil"/>
              <w:bottom w:val="single" w:sz="8" w:space="0" w:color="auto"/>
              <w:right w:val="single" w:sz="8" w:space="0" w:color="auto"/>
            </w:tcBorders>
            <w:shd w:val="clear" w:color="auto" w:fill="auto"/>
            <w:vAlign w:val="center"/>
          </w:tcPr>
          <w:p w14:paraId="79B636EF" w14:textId="08B759BE" w:rsidR="000E32E3" w:rsidRDefault="000E32E3" w:rsidP="000E32E3">
            <w:pPr>
              <w:jc w:val="center"/>
              <w:rPr>
                <w:color w:val="000000"/>
                <w:sz w:val="28"/>
                <w:szCs w:val="28"/>
                <w:lang w:val="uk-UA"/>
              </w:rPr>
            </w:pPr>
            <w:r w:rsidRPr="008E0A58">
              <w:rPr>
                <w:color w:val="000000"/>
                <w:sz w:val="28"/>
                <w:szCs w:val="28"/>
                <w:lang w:val="uk-UA"/>
              </w:rPr>
              <w:t>м</w:t>
            </w:r>
            <w:r w:rsidRPr="008E0A58">
              <w:rPr>
                <w:color w:val="000000"/>
                <w:sz w:val="28"/>
                <w:szCs w:val="28"/>
                <w:vertAlign w:val="superscript"/>
                <w:lang w:val="uk-UA"/>
              </w:rPr>
              <w:t>2</w:t>
            </w:r>
          </w:p>
        </w:tc>
        <w:tc>
          <w:tcPr>
            <w:tcW w:w="1760" w:type="dxa"/>
            <w:tcBorders>
              <w:top w:val="nil"/>
              <w:left w:val="nil"/>
              <w:bottom w:val="single" w:sz="8" w:space="0" w:color="auto"/>
              <w:right w:val="single" w:sz="8" w:space="0" w:color="auto"/>
            </w:tcBorders>
            <w:shd w:val="clear" w:color="auto" w:fill="auto"/>
            <w:vAlign w:val="center"/>
          </w:tcPr>
          <w:p w14:paraId="5E66656F" w14:textId="12A4A45F" w:rsidR="000E32E3" w:rsidRDefault="000E32E3" w:rsidP="000E32E3">
            <w:pPr>
              <w:jc w:val="center"/>
              <w:rPr>
                <w:color w:val="000000"/>
                <w:sz w:val="28"/>
                <w:szCs w:val="28"/>
                <w:lang w:val="uk-UA"/>
              </w:rPr>
            </w:pPr>
            <w:r>
              <w:rPr>
                <w:color w:val="000000"/>
                <w:sz w:val="28"/>
                <w:szCs w:val="28"/>
                <w:lang w:val="uk-UA"/>
              </w:rPr>
              <w:t>300</w:t>
            </w:r>
          </w:p>
        </w:tc>
        <w:tc>
          <w:tcPr>
            <w:tcW w:w="2022" w:type="dxa"/>
            <w:tcBorders>
              <w:top w:val="nil"/>
              <w:left w:val="nil"/>
              <w:bottom w:val="single" w:sz="8" w:space="0" w:color="auto"/>
              <w:right w:val="single" w:sz="8" w:space="0" w:color="auto"/>
            </w:tcBorders>
            <w:shd w:val="clear" w:color="auto" w:fill="auto"/>
            <w:vAlign w:val="center"/>
          </w:tcPr>
          <w:p w14:paraId="194E41D9" w14:textId="395A8CBB" w:rsidR="000E32E3" w:rsidRDefault="000E32E3" w:rsidP="000E32E3">
            <w:pPr>
              <w:jc w:val="center"/>
              <w:rPr>
                <w:color w:val="000000"/>
                <w:sz w:val="28"/>
                <w:szCs w:val="28"/>
                <w:lang w:val="uk-UA"/>
              </w:rPr>
            </w:pPr>
            <w:r>
              <w:rPr>
                <w:color w:val="000000"/>
                <w:sz w:val="28"/>
                <w:szCs w:val="28"/>
                <w:lang w:val="uk-UA"/>
              </w:rPr>
              <w:t>8</w:t>
            </w:r>
            <w:r w:rsidR="002339BB">
              <w:rPr>
                <w:color w:val="000000"/>
                <w:sz w:val="28"/>
                <w:szCs w:val="28"/>
                <w:lang w:val="uk-UA"/>
              </w:rPr>
              <w:t>,</w:t>
            </w:r>
            <w:r>
              <w:rPr>
                <w:color w:val="000000"/>
                <w:sz w:val="28"/>
                <w:szCs w:val="28"/>
                <w:lang w:val="uk-UA"/>
              </w:rPr>
              <w:t>500</w:t>
            </w:r>
          </w:p>
        </w:tc>
      </w:tr>
      <w:tr w:rsidR="000E32E3" w:rsidRPr="00155B59" w14:paraId="00D110BE" w14:textId="77777777" w:rsidTr="002339BB">
        <w:trPr>
          <w:trHeight w:val="397"/>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AC29CCD" w14:textId="676CC63B" w:rsidR="000E32E3" w:rsidRPr="00155B59" w:rsidRDefault="000E32E3" w:rsidP="000E32E3">
            <w:pPr>
              <w:jc w:val="center"/>
              <w:rPr>
                <w:color w:val="000000"/>
                <w:lang w:val="uk-UA"/>
              </w:rPr>
            </w:pPr>
            <w:r>
              <w:rPr>
                <w:color w:val="000000"/>
                <w:lang w:val="uk-UA"/>
              </w:rPr>
              <w:t>7</w:t>
            </w:r>
          </w:p>
        </w:tc>
        <w:tc>
          <w:tcPr>
            <w:tcW w:w="3083" w:type="dxa"/>
            <w:tcBorders>
              <w:top w:val="nil"/>
              <w:left w:val="nil"/>
              <w:bottom w:val="single" w:sz="8" w:space="0" w:color="auto"/>
              <w:right w:val="single" w:sz="8" w:space="0" w:color="auto"/>
            </w:tcBorders>
            <w:shd w:val="clear" w:color="auto" w:fill="auto"/>
            <w:vAlign w:val="center"/>
          </w:tcPr>
          <w:p w14:paraId="27063D0A" w14:textId="390D0E2E" w:rsidR="000E32E3" w:rsidRPr="000E32E3" w:rsidRDefault="000E32E3" w:rsidP="000E32E3">
            <w:pPr>
              <w:spacing w:line="240" w:lineRule="exact"/>
              <w:rPr>
                <w:color w:val="000000"/>
                <w:sz w:val="28"/>
                <w:szCs w:val="28"/>
                <w:lang w:val="uk-UA"/>
              </w:rPr>
            </w:pPr>
            <w:r w:rsidRPr="000E32E3">
              <w:rPr>
                <w:color w:val="000000"/>
                <w:sz w:val="28"/>
                <w:szCs w:val="28"/>
                <w:lang w:val="uk-UA"/>
              </w:rPr>
              <w:t>Дроти (різні )</w:t>
            </w:r>
          </w:p>
        </w:tc>
        <w:tc>
          <w:tcPr>
            <w:tcW w:w="1942" w:type="dxa"/>
            <w:tcBorders>
              <w:top w:val="nil"/>
              <w:left w:val="nil"/>
              <w:bottom w:val="single" w:sz="8" w:space="0" w:color="auto"/>
              <w:right w:val="single" w:sz="8" w:space="0" w:color="auto"/>
            </w:tcBorders>
            <w:shd w:val="clear" w:color="auto" w:fill="auto"/>
            <w:vAlign w:val="center"/>
          </w:tcPr>
          <w:p w14:paraId="356076EF" w14:textId="44E5DDD7" w:rsidR="000E32E3" w:rsidRPr="00E8167A" w:rsidRDefault="000E32E3" w:rsidP="000E32E3">
            <w:pPr>
              <w:jc w:val="center"/>
              <w:rPr>
                <w:color w:val="000000"/>
                <w:sz w:val="28"/>
                <w:szCs w:val="28"/>
                <w:lang w:val="uk-UA"/>
              </w:rPr>
            </w:pPr>
            <w:r w:rsidRPr="00E8167A">
              <w:rPr>
                <w:color w:val="000000"/>
                <w:sz w:val="28"/>
                <w:szCs w:val="28"/>
                <w:lang w:val="uk-UA"/>
              </w:rPr>
              <w:t>м</w:t>
            </w:r>
          </w:p>
        </w:tc>
        <w:tc>
          <w:tcPr>
            <w:tcW w:w="1760" w:type="dxa"/>
            <w:tcBorders>
              <w:top w:val="nil"/>
              <w:left w:val="nil"/>
              <w:bottom w:val="single" w:sz="8" w:space="0" w:color="auto"/>
              <w:right w:val="single" w:sz="8" w:space="0" w:color="auto"/>
            </w:tcBorders>
            <w:shd w:val="clear" w:color="auto" w:fill="auto"/>
            <w:vAlign w:val="center"/>
          </w:tcPr>
          <w:p w14:paraId="50BF818B" w14:textId="417C66DC" w:rsidR="000E32E3" w:rsidRPr="00E8167A" w:rsidRDefault="000E32E3" w:rsidP="000E32E3">
            <w:pPr>
              <w:jc w:val="center"/>
              <w:rPr>
                <w:color w:val="000000"/>
                <w:sz w:val="28"/>
                <w:szCs w:val="28"/>
                <w:lang w:val="uk-UA"/>
              </w:rPr>
            </w:pPr>
            <w:r w:rsidRPr="00E8167A">
              <w:rPr>
                <w:color w:val="000000"/>
                <w:sz w:val="28"/>
                <w:szCs w:val="28"/>
                <w:lang w:val="uk-UA"/>
              </w:rPr>
              <w:t>300</w:t>
            </w:r>
          </w:p>
        </w:tc>
        <w:tc>
          <w:tcPr>
            <w:tcW w:w="2022" w:type="dxa"/>
            <w:tcBorders>
              <w:top w:val="nil"/>
              <w:left w:val="nil"/>
              <w:bottom w:val="single" w:sz="8" w:space="0" w:color="auto"/>
              <w:right w:val="single" w:sz="8" w:space="0" w:color="auto"/>
            </w:tcBorders>
            <w:shd w:val="clear" w:color="auto" w:fill="auto"/>
            <w:vAlign w:val="center"/>
          </w:tcPr>
          <w:p w14:paraId="5DD99FB7" w14:textId="5FCDC9E2" w:rsidR="000E32E3" w:rsidRPr="00E8167A" w:rsidRDefault="000E32E3" w:rsidP="000E32E3">
            <w:pPr>
              <w:jc w:val="center"/>
              <w:rPr>
                <w:color w:val="000000"/>
                <w:sz w:val="28"/>
                <w:szCs w:val="28"/>
                <w:lang w:val="uk-UA"/>
              </w:rPr>
            </w:pPr>
            <w:r>
              <w:rPr>
                <w:color w:val="000000"/>
                <w:sz w:val="28"/>
                <w:szCs w:val="28"/>
                <w:lang w:val="uk-UA"/>
              </w:rPr>
              <w:t>57</w:t>
            </w:r>
            <w:r w:rsidR="002339BB">
              <w:rPr>
                <w:color w:val="000000"/>
                <w:sz w:val="28"/>
                <w:szCs w:val="28"/>
                <w:lang w:val="uk-UA"/>
              </w:rPr>
              <w:t>,</w:t>
            </w:r>
            <w:r>
              <w:rPr>
                <w:color w:val="000000"/>
                <w:sz w:val="28"/>
                <w:szCs w:val="28"/>
                <w:lang w:val="uk-UA"/>
              </w:rPr>
              <w:t>000</w:t>
            </w:r>
          </w:p>
        </w:tc>
      </w:tr>
      <w:tr w:rsidR="000E32E3" w:rsidRPr="00155B59" w14:paraId="5E12CBEE" w14:textId="77777777" w:rsidTr="002339BB">
        <w:trPr>
          <w:trHeight w:val="40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F7BF3A8" w14:textId="6AEA6306" w:rsidR="000E32E3" w:rsidRPr="00155B59" w:rsidRDefault="000E32E3" w:rsidP="000E32E3">
            <w:pPr>
              <w:jc w:val="center"/>
              <w:rPr>
                <w:color w:val="000000"/>
                <w:lang w:val="uk-UA"/>
              </w:rPr>
            </w:pPr>
            <w:r>
              <w:rPr>
                <w:color w:val="000000"/>
                <w:lang w:val="uk-UA"/>
              </w:rPr>
              <w:t>8</w:t>
            </w:r>
          </w:p>
        </w:tc>
        <w:tc>
          <w:tcPr>
            <w:tcW w:w="3083" w:type="dxa"/>
            <w:tcBorders>
              <w:top w:val="nil"/>
              <w:left w:val="nil"/>
              <w:bottom w:val="single" w:sz="8" w:space="0" w:color="auto"/>
              <w:right w:val="single" w:sz="8" w:space="0" w:color="auto"/>
            </w:tcBorders>
            <w:shd w:val="clear" w:color="auto" w:fill="auto"/>
            <w:vAlign w:val="center"/>
            <w:hideMark/>
          </w:tcPr>
          <w:p w14:paraId="3376F728" w14:textId="77777777" w:rsidR="000E32E3" w:rsidRPr="000E32E3" w:rsidRDefault="000E32E3" w:rsidP="000E32E3">
            <w:pPr>
              <w:spacing w:line="240" w:lineRule="exact"/>
              <w:rPr>
                <w:color w:val="000000"/>
                <w:sz w:val="28"/>
                <w:szCs w:val="28"/>
                <w:lang w:val="uk-UA"/>
              </w:rPr>
            </w:pPr>
            <w:r w:rsidRPr="000E32E3">
              <w:rPr>
                <w:color w:val="000000"/>
                <w:sz w:val="28"/>
                <w:szCs w:val="28"/>
                <w:lang w:val="uk-UA"/>
              </w:rPr>
              <w:t>Саморізи для деревини</w:t>
            </w:r>
          </w:p>
          <w:p w14:paraId="013F5B70" w14:textId="75F47998" w:rsidR="000E32E3" w:rsidRPr="000E32E3" w:rsidRDefault="000E32E3" w:rsidP="000E32E3">
            <w:pPr>
              <w:spacing w:line="240" w:lineRule="exact"/>
              <w:rPr>
                <w:color w:val="000000"/>
                <w:sz w:val="28"/>
                <w:szCs w:val="28"/>
                <w:lang w:val="uk-UA"/>
              </w:rPr>
            </w:pPr>
            <w:r w:rsidRPr="000E32E3">
              <w:rPr>
                <w:color w:val="000000"/>
                <w:sz w:val="28"/>
                <w:szCs w:val="28"/>
                <w:lang w:val="uk-UA"/>
              </w:rPr>
              <w:t>(в асортименті)</w:t>
            </w:r>
          </w:p>
        </w:tc>
        <w:tc>
          <w:tcPr>
            <w:tcW w:w="1942" w:type="dxa"/>
            <w:tcBorders>
              <w:top w:val="nil"/>
              <w:left w:val="nil"/>
              <w:bottom w:val="single" w:sz="8" w:space="0" w:color="auto"/>
              <w:right w:val="single" w:sz="8" w:space="0" w:color="auto"/>
            </w:tcBorders>
            <w:shd w:val="clear" w:color="auto" w:fill="auto"/>
            <w:vAlign w:val="center"/>
          </w:tcPr>
          <w:p w14:paraId="76A389D0" w14:textId="3EE9A1AC" w:rsidR="000E32E3" w:rsidRPr="00E8167A" w:rsidRDefault="000E32E3" w:rsidP="000E32E3">
            <w:pPr>
              <w:jc w:val="center"/>
              <w:rPr>
                <w:color w:val="000000"/>
                <w:sz w:val="28"/>
                <w:szCs w:val="28"/>
                <w:lang w:val="uk-UA"/>
              </w:rPr>
            </w:pPr>
            <w:r w:rsidRPr="00E8167A">
              <w:rPr>
                <w:color w:val="000000"/>
                <w:sz w:val="28"/>
                <w:szCs w:val="28"/>
                <w:lang w:val="uk-UA"/>
              </w:rPr>
              <w:t>кг</w:t>
            </w:r>
          </w:p>
        </w:tc>
        <w:tc>
          <w:tcPr>
            <w:tcW w:w="1760" w:type="dxa"/>
            <w:tcBorders>
              <w:top w:val="nil"/>
              <w:left w:val="nil"/>
              <w:bottom w:val="single" w:sz="8" w:space="0" w:color="auto"/>
              <w:right w:val="single" w:sz="8" w:space="0" w:color="auto"/>
            </w:tcBorders>
            <w:shd w:val="clear" w:color="auto" w:fill="auto"/>
            <w:vAlign w:val="center"/>
          </w:tcPr>
          <w:p w14:paraId="7AEADE41" w14:textId="23EC1B3A" w:rsidR="000E32E3" w:rsidRPr="00E8167A" w:rsidRDefault="000E32E3" w:rsidP="000E32E3">
            <w:pPr>
              <w:jc w:val="center"/>
              <w:rPr>
                <w:color w:val="000000"/>
                <w:sz w:val="28"/>
                <w:szCs w:val="28"/>
                <w:lang w:val="uk-UA"/>
              </w:rPr>
            </w:pPr>
            <w:r w:rsidRPr="00E8167A">
              <w:rPr>
                <w:color w:val="000000"/>
                <w:sz w:val="28"/>
                <w:szCs w:val="28"/>
                <w:lang w:val="uk-UA"/>
              </w:rPr>
              <w:t>300</w:t>
            </w:r>
          </w:p>
        </w:tc>
        <w:tc>
          <w:tcPr>
            <w:tcW w:w="2022" w:type="dxa"/>
            <w:tcBorders>
              <w:top w:val="nil"/>
              <w:left w:val="nil"/>
              <w:bottom w:val="single" w:sz="8" w:space="0" w:color="auto"/>
              <w:right w:val="single" w:sz="8" w:space="0" w:color="auto"/>
            </w:tcBorders>
            <w:shd w:val="clear" w:color="auto" w:fill="auto"/>
            <w:vAlign w:val="center"/>
          </w:tcPr>
          <w:p w14:paraId="1F5D6C5C" w14:textId="0B812ABB" w:rsidR="000E32E3" w:rsidRPr="00E8167A" w:rsidRDefault="000E32E3" w:rsidP="000E32E3">
            <w:pPr>
              <w:jc w:val="center"/>
              <w:rPr>
                <w:color w:val="000000"/>
                <w:sz w:val="28"/>
                <w:szCs w:val="28"/>
                <w:lang w:val="uk-UA"/>
              </w:rPr>
            </w:pPr>
            <w:r>
              <w:rPr>
                <w:color w:val="000000"/>
                <w:sz w:val="28"/>
                <w:szCs w:val="28"/>
                <w:lang w:val="uk-UA"/>
              </w:rPr>
              <w:t>6</w:t>
            </w:r>
            <w:r w:rsidR="002339BB">
              <w:rPr>
                <w:color w:val="000000"/>
                <w:sz w:val="28"/>
                <w:szCs w:val="28"/>
                <w:lang w:val="uk-UA"/>
              </w:rPr>
              <w:t>,</w:t>
            </w:r>
            <w:r>
              <w:rPr>
                <w:color w:val="000000"/>
                <w:sz w:val="28"/>
                <w:szCs w:val="28"/>
                <w:lang w:val="uk-UA"/>
              </w:rPr>
              <w:t>500</w:t>
            </w:r>
          </w:p>
        </w:tc>
      </w:tr>
      <w:tr w:rsidR="000E32E3" w:rsidRPr="00155B59" w14:paraId="07F69DF1" w14:textId="77777777" w:rsidTr="002339BB">
        <w:trPr>
          <w:trHeight w:val="425"/>
        </w:trPr>
        <w:tc>
          <w:tcPr>
            <w:tcW w:w="841" w:type="dxa"/>
            <w:tcBorders>
              <w:top w:val="nil"/>
              <w:left w:val="single" w:sz="8" w:space="0" w:color="auto"/>
              <w:bottom w:val="single" w:sz="8" w:space="0" w:color="auto"/>
              <w:right w:val="single" w:sz="8" w:space="0" w:color="auto"/>
            </w:tcBorders>
            <w:shd w:val="clear" w:color="auto" w:fill="auto"/>
            <w:vAlign w:val="center"/>
          </w:tcPr>
          <w:p w14:paraId="12264062" w14:textId="6F8F5106" w:rsidR="000E32E3" w:rsidRPr="00155B59" w:rsidRDefault="000E32E3" w:rsidP="000E32E3">
            <w:pPr>
              <w:jc w:val="center"/>
              <w:rPr>
                <w:color w:val="000000"/>
                <w:lang w:val="uk-UA"/>
              </w:rPr>
            </w:pPr>
            <w:r>
              <w:rPr>
                <w:color w:val="000000"/>
                <w:lang w:val="uk-UA"/>
              </w:rPr>
              <w:t>9</w:t>
            </w:r>
          </w:p>
        </w:tc>
        <w:tc>
          <w:tcPr>
            <w:tcW w:w="3083" w:type="dxa"/>
            <w:tcBorders>
              <w:top w:val="nil"/>
              <w:left w:val="nil"/>
              <w:bottom w:val="single" w:sz="8" w:space="0" w:color="auto"/>
              <w:right w:val="single" w:sz="8" w:space="0" w:color="auto"/>
            </w:tcBorders>
            <w:shd w:val="clear" w:color="auto" w:fill="auto"/>
            <w:vAlign w:val="center"/>
          </w:tcPr>
          <w:p w14:paraId="608097B0" w14:textId="55CB0786" w:rsidR="000E32E3" w:rsidRPr="00E8167A" w:rsidRDefault="000E32E3" w:rsidP="000E32E3">
            <w:pPr>
              <w:spacing w:line="240" w:lineRule="exact"/>
              <w:rPr>
                <w:color w:val="000000"/>
                <w:sz w:val="28"/>
                <w:szCs w:val="28"/>
                <w:lang w:val="uk-UA"/>
              </w:rPr>
            </w:pPr>
            <w:r w:rsidRPr="00E8167A">
              <w:rPr>
                <w:color w:val="000000"/>
                <w:sz w:val="28"/>
                <w:szCs w:val="28"/>
                <w:lang w:val="uk-UA"/>
              </w:rPr>
              <w:t>Цвяхи (в асортименті)</w:t>
            </w:r>
          </w:p>
        </w:tc>
        <w:tc>
          <w:tcPr>
            <w:tcW w:w="1942" w:type="dxa"/>
            <w:tcBorders>
              <w:top w:val="nil"/>
              <w:left w:val="nil"/>
              <w:bottom w:val="single" w:sz="8" w:space="0" w:color="auto"/>
              <w:right w:val="single" w:sz="8" w:space="0" w:color="auto"/>
            </w:tcBorders>
            <w:shd w:val="clear" w:color="auto" w:fill="auto"/>
            <w:vAlign w:val="center"/>
          </w:tcPr>
          <w:p w14:paraId="40481B98" w14:textId="68EC843B" w:rsidR="000E32E3" w:rsidRPr="00E8167A" w:rsidRDefault="000E32E3" w:rsidP="000E32E3">
            <w:pPr>
              <w:jc w:val="center"/>
              <w:rPr>
                <w:color w:val="000000"/>
                <w:sz w:val="28"/>
                <w:szCs w:val="28"/>
                <w:lang w:val="uk-UA"/>
              </w:rPr>
            </w:pPr>
            <w:r w:rsidRPr="00E8167A">
              <w:rPr>
                <w:color w:val="000000"/>
                <w:sz w:val="28"/>
                <w:szCs w:val="28"/>
                <w:lang w:val="uk-UA"/>
              </w:rPr>
              <w:t>кг</w:t>
            </w:r>
          </w:p>
        </w:tc>
        <w:tc>
          <w:tcPr>
            <w:tcW w:w="1760" w:type="dxa"/>
            <w:tcBorders>
              <w:top w:val="nil"/>
              <w:left w:val="nil"/>
              <w:bottom w:val="single" w:sz="8" w:space="0" w:color="auto"/>
              <w:right w:val="single" w:sz="8" w:space="0" w:color="auto"/>
            </w:tcBorders>
            <w:shd w:val="clear" w:color="auto" w:fill="auto"/>
            <w:vAlign w:val="center"/>
          </w:tcPr>
          <w:p w14:paraId="29577C33" w14:textId="5499C27E" w:rsidR="000E32E3" w:rsidRPr="00E8167A" w:rsidRDefault="000E32E3" w:rsidP="000E32E3">
            <w:pPr>
              <w:jc w:val="center"/>
              <w:rPr>
                <w:color w:val="000000"/>
                <w:sz w:val="28"/>
                <w:szCs w:val="28"/>
                <w:lang w:val="uk-UA"/>
              </w:rPr>
            </w:pPr>
            <w:r w:rsidRPr="00E8167A">
              <w:rPr>
                <w:color w:val="000000"/>
                <w:sz w:val="28"/>
                <w:szCs w:val="28"/>
                <w:lang w:val="uk-UA"/>
              </w:rPr>
              <w:t>10</w:t>
            </w:r>
          </w:p>
        </w:tc>
        <w:tc>
          <w:tcPr>
            <w:tcW w:w="2022" w:type="dxa"/>
            <w:tcBorders>
              <w:top w:val="nil"/>
              <w:left w:val="nil"/>
              <w:bottom w:val="single" w:sz="8" w:space="0" w:color="auto"/>
              <w:right w:val="single" w:sz="8" w:space="0" w:color="auto"/>
            </w:tcBorders>
            <w:shd w:val="clear" w:color="auto" w:fill="auto"/>
            <w:vAlign w:val="center"/>
          </w:tcPr>
          <w:p w14:paraId="1C446C2C" w14:textId="3D1A9037" w:rsidR="000E32E3" w:rsidRPr="00E8167A" w:rsidRDefault="000E32E3" w:rsidP="000E32E3">
            <w:pPr>
              <w:jc w:val="center"/>
              <w:rPr>
                <w:color w:val="000000"/>
                <w:sz w:val="28"/>
                <w:szCs w:val="28"/>
                <w:lang w:val="uk-UA"/>
              </w:rPr>
            </w:pPr>
            <w:r>
              <w:rPr>
                <w:color w:val="000000"/>
                <w:sz w:val="28"/>
                <w:szCs w:val="28"/>
                <w:lang w:val="uk-UA"/>
              </w:rPr>
              <w:t>9</w:t>
            </w:r>
            <w:r w:rsidR="002339BB">
              <w:rPr>
                <w:color w:val="000000"/>
                <w:sz w:val="28"/>
                <w:szCs w:val="28"/>
                <w:lang w:val="uk-UA"/>
              </w:rPr>
              <w:t>,</w:t>
            </w:r>
            <w:r>
              <w:rPr>
                <w:color w:val="000000"/>
                <w:sz w:val="28"/>
                <w:szCs w:val="28"/>
                <w:lang w:val="uk-UA"/>
              </w:rPr>
              <w:t>000</w:t>
            </w:r>
          </w:p>
        </w:tc>
      </w:tr>
      <w:tr w:rsidR="000E32E3" w:rsidRPr="00155B59" w14:paraId="6970C795" w14:textId="77777777" w:rsidTr="002339BB">
        <w:trPr>
          <w:trHeight w:val="41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144D0FB" w14:textId="1E832EB0" w:rsidR="000E32E3" w:rsidRPr="00155B59" w:rsidRDefault="000E32E3" w:rsidP="000E32E3">
            <w:pPr>
              <w:jc w:val="center"/>
              <w:rPr>
                <w:color w:val="000000"/>
                <w:lang w:val="uk-UA"/>
              </w:rPr>
            </w:pPr>
            <w:r>
              <w:rPr>
                <w:color w:val="000000"/>
                <w:lang w:val="uk-UA"/>
              </w:rPr>
              <w:t>10</w:t>
            </w:r>
          </w:p>
        </w:tc>
        <w:tc>
          <w:tcPr>
            <w:tcW w:w="3083" w:type="dxa"/>
            <w:tcBorders>
              <w:top w:val="nil"/>
              <w:left w:val="nil"/>
              <w:bottom w:val="single" w:sz="8" w:space="0" w:color="auto"/>
              <w:right w:val="single" w:sz="8" w:space="0" w:color="auto"/>
            </w:tcBorders>
            <w:shd w:val="clear" w:color="auto" w:fill="auto"/>
            <w:vAlign w:val="center"/>
            <w:hideMark/>
          </w:tcPr>
          <w:p w14:paraId="281227EB" w14:textId="77777777" w:rsidR="000E32E3" w:rsidRPr="00E8167A" w:rsidRDefault="000E32E3" w:rsidP="000E32E3">
            <w:pPr>
              <w:spacing w:line="240" w:lineRule="exact"/>
              <w:rPr>
                <w:color w:val="000000"/>
                <w:sz w:val="28"/>
                <w:szCs w:val="28"/>
                <w:lang w:val="uk-UA"/>
              </w:rPr>
            </w:pPr>
            <w:r w:rsidRPr="00E8167A">
              <w:rPr>
                <w:color w:val="000000"/>
                <w:sz w:val="28"/>
                <w:szCs w:val="28"/>
                <w:lang w:val="uk-UA"/>
              </w:rPr>
              <w:t>Мішки для піску</w:t>
            </w:r>
          </w:p>
        </w:tc>
        <w:tc>
          <w:tcPr>
            <w:tcW w:w="1942" w:type="dxa"/>
            <w:tcBorders>
              <w:top w:val="nil"/>
              <w:left w:val="nil"/>
              <w:bottom w:val="single" w:sz="8" w:space="0" w:color="auto"/>
              <w:right w:val="single" w:sz="8" w:space="0" w:color="auto"/>
            </w:tcBorders>
            <w:shd w:val="clear" w:color="auto" w:fill="auto"/>
            <w:vAlign w:val="center"/>
            <w:hideMark/>
          </w:tcPr>
          <w:p w14:paraId="5B922A13" w14:textId="050B45C8"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hideMark/>
          </w:tcPr>
          <w:p w14:paraId="11651497" w14:textId="77777777" w:rsidR="000E32E3" w:rsidRPr="00E8167A" w:rsidRDefault="000E32E3" w:rsidP="000E32E3">
            <w:pPr>
              <w:jc w:val="center"/>
              <w:rPr>
                <w:color w:val="000000"/>
                <w:sz w:val="28"/>
                <w:szCs w:val="28"/>
                <w:lang w:val="uk-UA"/>
              </w:rPr>
            </w:pPr>
            <w:r w:rsidRPr="00E8167A">
              <w:rPr>
                <w:color w:val="000000"/>
                <w:sz w:val="28"/>
                <w:szCs w:val="28"/>
                <w:lang w:val="uk-UA"/>
              </w:rPr>
              <w:t>1000</w:t>
            </w:r>
          </w:p>
        </w:tc>
        <w:tc>
          <w:tcPr>
            <w:tcW w:w="2022" w:type="dxa"/>
            <w:tcBorders>
              <w:top w:val="nil"/>
              <w:left w:val="nil"/>
              <w:bottom w:val="single" w:sz="8" w:space="0" w:color="auto"/>
              <w:right w:val="single" w:sz="8" w:space="0" w:color="auto"/>
            </w:tcBorders>
            <w:shd w:val="clear" w:color="auto" w:fill="auto"/>
            <w:vAlign w:val="center"/>
            <w:hideMark/>
          </w:tcPr>
          <w:p w14:paraId="6DD397BB" w14:textId="1A002E3D" w:rsidR="000E32E3" w:rsidRPr="00E8167A" w:rsidRDefault="000E32E3" w:rsidP="000E32E3">
            <w:pPr>
              <w:jc w:val="center"/>
              <w:rPr>
                <w:color w:val="000000"/>
                <w:sz w:val="28"/>
                <w:szCs w:val="28"/>
                <w:lang w:val="uk-UA"/>
              </w:rPr>
            </w:pPr>
            <w:r>
              <w:rPr>
                <w:color w:val="000000"/>
                <w:sz w:val="28"/>
                <w:szCs w:val="28"/>
                <w:lang w:val="uk-UA"/>
              </w:rPr>
              <w:t>15</w:t>
            </w:r>
            <w:r w:rsidR="002339BB">
              <w:rPr>
                <w:color w:val="000000"/>
                <w:sz w:val="28"/>
                <w:szCs w:val="28"/>
                <w:lang w:val="uk-UA"/>
              </w:rPr>
              <w:t>,</w:t>
            </w:r>
            <w:r>
              <w:rPr>
                <w:color w:val="000000"/>
                <w:sz w:val="28"/>
                <w:szCs w:val="28"/>
                <w:lang w:val="uk-UA"/>
              </w:rPr>
              <w:t>000</w:t>
            </w:r>
          </w:p>
        </w:tc>
      </w:tr>
      <w:tr w:rsidR="000E32E3" w:rsidRPr="00155B59" w14:paraId="5D2D622E" w14:textId="77777777" w:rsidTr="002339BB">
        <w:trPr>
          <w:trHeight w:val="407"/>
        </w:trPr>
        <w:tc>
          <w:tcPr>
            <w:tcW w:w="9648" w:type="dxa"/>
            <w:gridSpan w:val="5"/>
            <w:tcBorders>
              <w:top w:val="nil"/>
              <w:left w:val="single" w:sz="8" w:space="0" w:color="auto"/>
              <w:bottom w:val="single" w:sz="8" w:space="0" w:color="auto"/>
              <w:right w:val="single" w:sz="8" w:space="0" w:color="auto"/>
            </w:tcBorders>
            <w:shd w:val="clear" w:color="auto" w:fill="auto"/>
            <w:vAlign w:val="center"/>
          </w:tcPr>
          <w:p w14:paraId="3F13298A" w14:textId="11523612" w:rsidR="000E32E3" w:rsidRPr="00E8167A" w:rsidRDefault="000E32E3" w:rsidP="000E32E3">
            <w:pPr>
              <w:jc w:val="center"/>
              <w:rPr>
                <w:color w:val="000000"/>
                <w:sz w:val="28"/>
                <w:szCs w:val="28"/>
                <w:lang w:val="uk-UA"/>
              </w:rPr>
            </w:pPr>
            <w:r>
              <w:rPr>
                <w:color w:val="000000"/>
                <w:sz w:val="28"/>
                <w:szCs w:val="28"/>
                <w:lang w:val="uk-UA"/>
              </w:rPr>
              <w:t>2. Засоби забезпечення аварійно-рятувальних та інших невідкладних робіт</w:t>
            </w:r>
          </w:p>
        </w:tc>
      </w:tr>
      <w:tr w:rsidR="000E32E3" w:rsidRPr="00155B59" w14:paraId="3DD2C0A7" w14:textId="77777777" w:rsidTr="002339BB">
        <w:trPr>
          <w:trHeight w:val="407"/>
        </w:trPr>
        <w:tc>
          <w:tcPr>
            <w:tcW w:w="841" w:type="dxa"/>
            <w:tcBorders>
              <w:top w:val="nil"/>
              <w:left w:val="single" w:sz="8" w:space="0" w:color="auto"/>
              <w:bottom w:val="single" w:sz="8" w:space="0" w:color="auto"/>
              <w:right w:val="single" w:sz="8" w:space="0" w:color="auto"/>
            </w:tcBorders>
            <w:shd w:val="clear" w:color="auto" w:fill="auto"/>
            <w:vAlign w:val="center"/>
          </w:tcPr>
          <w:p w14:paraId="7B7DE651" w14:textId="4118BB2C" w:rsidR="000E32E3" w:rsidRPr="00155B59" w:rsidRDefault="000E32E3" w:rsidP="000E32E3">
            <w:pPr>
              <w:jc w:val="center"/>
              <w:rPr>
                <w:color w:val="000000"/>
                <w:lang w:val="uk-UA"/>
              </w:rPr>
            </w:pPr>
            <w:r>
              <w:rPr>
                <w:color w:val="000000"/>
                <w:lang w:val="uk-UA"/>
              </w:rPr>
              <w:t>1</w:t>
            </w:r>
          </w:p>
        </w:tc>
        <w:tc>
          <w:tcPr>
            <w:tcW w:w="3083" w:type="dxa"/>
            <w:tcBorders>
              <w:top w:val="nil"/>
              <w:left w:val="nil"/>
              <w:bottom w:val="single" w:sz="8" w:space="0" w:color="auto"/>
              <w:right w:val="single" w:sz="8" w:space="0" w:color="auto"/>
            </w:tcBorders>
            <w:shd w:val="clear" w:color="auto" w:fill="auto"/>
            <w:vAlign w:val="center"/>
          </w:tcPr>
          <w:p w14:paraId="27F9AFE8" w14:textId="2F6EB442" w:rsidR="000E32E3" w:rsidRPr="00E8167A" w:rsidRDefault="000E32E3" w:rsidP="000E32E3">
            <w:pPr>
              <w:spacing w:line="240" w:lineRule="exact"/>
              <w:rPr>
                <w:color w:val="000000"/>
                <w:sz w:val="28"/>
                <w:szCs w:val="28"/>
                <w:lang w:val="uk-UA"/>
              </w:rPr>
            </w:pPr>
            <w:r w:rsidRPr="00E8167A">
              <w:rPr>
                <w:color w:val="000000"/>
                <w:sz w:val="28"/>
                <w:szCs w:val="28"/>
                <w:lang w:val="uk-UA"/>
              </w:rPr>
              <w:t>Мотопомпа IRON ANGEL WPGD 90</w:t>
            </w:r>
          </w:p>
        </w:tc>
        <w:tc>
          <w:tcPr>
            <w:tcW w:w="1942" w:type="dxa"/>
            <w:tcBorders>
              <w:top w:val="nil"/>
              <w:left w:val="nil"/>
              <w:bottom w:val="single" w:sz="8" w:space="0" w:color="auto"/>
              <w:right w:val="single" w:sz="8" w:space="0" w:color="auto"/>
            </w:tcBorders>
            <w:shd w:val="clear" w:color="auto" w:fill="auto"/>
            <w:vAlign w:val="center"/>
          </w:tcPr>
          <w:p w14:paraId="30DE2223" w14:textId="45061407"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tcPr>
          <w:p w14:paraId="54D05DCC" w14:textId="18921D09" w:rsidR="000E32E3" w:rsidRPr="00E8167A" w:rsidRDefault="000E32E3" w:rsidP="000E32E3">
            <w:pPr>
              <w:jc w:val="center"/>
              <w:rPr>
                <w:color w:val="000000"/>
                <w:sz w:val="28"/>
                <w:szCs w:val="28"/>
                <w:lang w:val="uk-UA"/>
              </w:rPr>
            </w:pPr>
            <w:r>
              <w:rPr>
                <w:color w:val="000000"/>
                <w:sz w:val="28"/>
                <w:szCs w:val="28"/>
                <w:lang w:val="uk-UA"/>
              </w:rPr>
              <w:t>2</w:t>
            </w:r>
          </w:p>
        </w:tc>
        <w:tc>
          <w:tcPr>
            <w:tcW w:w="2022" w:type="dxa"/>
            <w:tcBorders>
              <w:top w:val="nil"/>
              <w:left w:val="nil"/>
              <w:bottom w:val="single" w:sz="8" w:space="0" w:color="auto"/>
              <w:right w:val="single" w:sz="8" w:space="0" w:color="auto"/>
            </w:tcBorders>
            <w:shd w:val="clear" w:color="auto" w:fill="auto"/>
            <w:vAlign w:val="center"/>
          </w:tcPr>
          <w:p w14:paraId="58AB4714" w14:textId="46689FA3" w:rsidR="000E32E3" w:rsidRPr="00E8167A" w:rsidRDefault="000E32E3" w:rsidP="000E32E3">
            <w:pPr>
              <w:jc w:val="center"/>
              <w:rPr>
                <w:color w:val="000000"/>
                <w:sz w:val="28"/>
                <w:szCs w:val="28"/>
                <w:lang w:val="uk-UA"/>
              </w:rPr>
            </w:pPr>
            <w:r>
              <w:rPr>
                <w:color w:val="000000"/>
                <w:sz w:val="28"/>
                <w:szCs w:val="28"/>
                <w:lang w:val="uk-UA"/>
              </w:rPr>
              <w:t>50</w:t>
            </w:r>
            <w:r w:rsidR="002339BB">
              <w:rPr>
                <w:color w:val="000000"/>
                <w:sz w:val="28"/>
                <w:szCs w:val="28"/>
                <w:lang w:val="uk-UA"/>
              </w:rPr>
              <w:t>,</w:t>
            </w:r>
            <w:r>
              <w:rPr>
                <w:color w:val="000000"/>
                <w:sz w:val="28"/>
                <w:szCs w:val="28"/>
                <w:lang w:val="uk-UA"/>
              </w:rPr>
              <w:t>00</w:t>
            </w:r>
            <w:r w:rsidR="002339BB">
              <w:rPr>
                <w:color w:val="000000"/>
                <w:sz w:val="28"/>
                <w:szCs w:val="28"/>
                <w:lang w:val="uk-UA"/>
              </w:rPr>
              <w:t>0</w:t>
            </w:r>
          </w:p>
        </w:tc>
      </w:tr>
      <w:tr w:rsidR="000E32E3" w:rsidRPr="00155B59" w14:paraId="1BA17544" w14:textId="77777777" w:rsidTr="002339BB">
        <w:trPr>
          <w:trHeight w:val="399"/>
        </w:trPr>
        <w:tc>
          <w:tcPr>
            <w:tcW w:w="9648" w:type="dxa"/>
            <w:gridSpan w:val="5"/>
            <w:tcBorders>
              <w:top w:val="nil"/>
              <w:left w:val="single" w:sz="8" w:space="0" w:color="auto"/>
              <w:bottom w:val="single" w:sz="8" w:space="0" w:color="auto"/>
              <w:right w:val="single" w:sz="8" w:space="0" w:color="auto"/>
            </w:tcBorders>
            <w:shd w:val="clear" w:color="auto" w:fill="auto"/>
            <w:vAlign w:val="center"/>
          </w:tcPr>
          <w:p w14:paraId="2708E762" w14:textId="15D4B72F" w:rsidR="000E32E3" w:rsidRPr="00E8167A" w:rsidRDefault="000E32E3" w:rsidP="000E32E3">
            <w:pPr>
              <w:jc w:val="center"/>
              <w:rPr>
                <w:color w:val="000000"/>
                <w:sz w:val="28"/>
                <w:szCs w:val="28"/>
                <w:lang w:val="uk-UA"/>
              </w:rPr>
            </w:pPr>
            <w:r>
              <w:rPr>
                <w:color w:val="000000"/>
                <w:sz w:val="28"/>
                <w:szCs w:val="28"/>
                <w:lang w:val="uk-UA"/>
              </w:rPr>
              <w:t>3. Пально-мастильні матеріали</w:t>
            </w:r>
          </w:p>
        </w:tc>
      </w:tr>
      <w:tr w:rsidR="000E32E3" w:rsidRPr="00155B59" w14:paraId="6E1EA94F" w14:textId="77777777" w:rsidTr="002339BB">
        <w:trPr>
          <w:trHeight w:val="399"/>
        </w:trPr>
        <w:tc>
          <w:tcPr>
            <w:tcW w:w="841" w:type="dxa"/>
            <w:tcBorders>
              <w:top w:val="nil"/>
              <w:left w:val="single" w:sz="8" w:space="0" w:color="auto"/>
              <w:bottom w:val="single" w:sz="8" w:space="0" w:color="auto"/>
              <w:right w:val="single" w:sz="8" w:space="0" w:color="auto"/>
            </w:tcBorders>
            <w:shd w:val="clear" w:color="auto" w:fill="auto"/>
            <w:vAlign w:val="center"/>
          </w:tcPr>
          <w:p w14:paraId="2266B73F" w14:textId="21282983" w:rsidR="000E32E3" w:rsidRPr="00155B59" w:rsidRDefault="000E32E3" w:rsidP="000E32E3">
            <w:pPr>
              <w:jc w:val="center"/>
              <w:rPr>
                <w:color w:val="000000"/>
                <w:lang w:val="uk-UA"/>
              </w:rPr>
            </w:pPr>
            <w:r>
              <w:rPr>
                <w:color w:val="000000"/>
                <w:lang w:val="uk-UA"/>
              </w:rPr>
              <w:t>1</w:t>
            </w:r>
          </w:p>
        </w:tc>
        <w:tc>
          <w:tcPr>
            <w:tcW w:w="3083" w:type="dxa"/>
            <w:tcBorders>
              <w:top w:val="nil"/>
              <w:left w:val="nil"/>
              <w:bottom w:val="single" w:sz="8" w:space="0" w:color="auto"/>
              <w:right w:val="single" w:sz="8" w:space="0" w:color="auto"/>
            </w:tcBorders>
            <w:shd w:val="clear" w:color="auto" w:fill="auto"/>
            <w:vAlign w:val="center"/>
          </w:tcPr>
          <w:p w14:paraId="5990B876" w14:textId="3D646727" w:rsidR="000E32E3" w:rsidRPr="00E8167A" w:rsidRDefault="000E32E3" w:rsidP="000E32E3">
            <w:pPr>
              <w:spacing w:line="240" w:lineRule="exact"/>
              <w:rPr>
                <w:color w:val="000000"/>
                <w:sz w:val="28"/>
                <w:szCs w:val="28"/>
                <w:lang w:val="uk-UA"/>
              </w:rPr>
            </w:pPr>
            <w:r>
              <w:rPr>
                <w:color w:val="000000"/>
                <w:sz w:val="28"/>
                <w:szCs w:val="28"/>
                <w:lang w:val="uk-UA"/>
              </w:rPr>
              <w:t>Бензин А-95</w:t>
            </w:r>
          </w:p>
        </w:tc>
        <w:tc>
          <w:tcPr>
            <w:tcW w:w="1942" w:type="dxa"/>
            <w:tcBorders>
              <w:top w:val="nil"/>
              <w:left w:val="nil"/>
              <w:bottom w:val="single" w:sz="8" w:space="0" w:color="auto"/>
              <w:right w:val="single" w:sz="8" w:space="0" w:color="auto"/>
            </w:tcBorders>
            <w:shd w:val="clear" w:color="auto" w:fill="auto"/>
            <w:vAlign w:val="center"/>
          </w:tcPr>
          <w:p w14:paraId="20017923" w14:textId="4D6DC4A3" w:rsidR="000E32E3" w:rsidRPr="00E8167A" w:rsidRDefault="000E32E3" w:rsidP="000E32E3">
            <w:pPr>
              <w:jc w:val="center"/>
              <w:rPr>
                <w:color w:val="000000"/>
                <w:sz w:val="28"/>
                <w:szCs w:val="28"/>
                <w:lang w:val="uk-UA"/>
              </w:rPr>
            </w:pPr>
            <w:r>
              <w:rPr>
                <w:color w:val="000000"/>
                <w:sz w:val="28"/>
                <w:szCs w:val="28"/>
                <w:lang w:val="uk-UA"/>
              </w:rPr>
              <w:t>л</w:t>
            </w:r>
          </w:p>
        </w:tc>
        <w:tc>
          <w:tcPr>
            <w:tcW w:w="1760" w:type="dxa"/>
            <w:tcBorders>
              <w:top w:val="nil"/>
              <w:left w:val="nil"/>
              <w:bottom w:val="single" w:sz="8" w:space="0" w:color="auto"/>
              <w:right w:val="single" w:sz="8" w:space="0" w:color="auto"/>
            </w:tcBorders>
            <w:shd w:val="clear" w:color="auto" w:fill="auto"/>
            <w:vAlign w:val="center"/>
          </w:tcPr>
          <w:p w14:paraId="7390E743" w14:textId="23AA1555" w:rsidR="000E32E3" w:rsidRPr="00E8167A" w:rsidRDefault="000E32E3" w:rsidP="000E32E3">
            <w:pPr>
              <w:jc w:val="center"/>
              <w:rPr>
                <w:color w:val="000000"/>
                <w:sz w:val="28"/>
                <w:szCs w:val="28"/>
                <w:lang w:val="uk-UA"/>
              </w:rPr>
            </w:pPr>
            <w:r>
              <w:rPr>
                <w:color w:val="000000"/>
                <w:sz w:val="28"/>
                <w:szCs w:val="28"/>
                <w:lang w:val="uk-UA"/>
              </w:rPr>
              <w:t>500</w:t>
            </w:r>
          </w:p>
        </w:tc>
        <w:tc>
          <w:tcPr>
            <w:tcW w:w="2022" w:type="dxa"/>
            <w:tcBorders>
              <w:top w:val="nil"/>
              <w:left w:val="nil"/>
              <w:bottom w:val="single" w:sz="8" w:space="0" w:color="auto"/>
              <w:right w:val="single" w:sz="8" w:space="0" w:color="auto"/>
            </w:tcBorders>
            <w:shd w:val="clear" w:color="auto" w:fill="auto"/>
            <w:vAlign w:val="center"/>
          </w:tcPr>
          <w:p w14:paraId="1904F459" w14:textId="2249BE3A" w:rsidR="000E32E3" w:rsidRPr="00E8167A" w:rsidRDefault="000E32E3" w:rsidP="000E32E3">
            <w:pPr>
              <w:jc w:val="center"/>
              <w:rPr>
                <w:color w:val="000000"/>
                <w:sz w:val="28"/>
                <w:szCs w:val="28"/>
                <w:lang w:val="uk-UA"/>
              </w:rPr>
            </w:pPr>
            <w:r>
              <w:rPr>
                <w:color w:val="000000"/>
                <w:sz w:val="28"/>
                <w:szCs w:val="28"/>
                <w:lang w:val="uk-UA"/>
              </w:rPr>
              <w:t>30</w:t>
            </w:r>
            <w:r w:rsidR="002339BB">
              <w:rPr>
                <w:color w:val="000000"/>
                <w:sz w:val="28"/>
                <w:szCs w:val="28"/>
                <w:lang w:val="uk-UA"/>
              </w:rPr>
              <w:t>,0</w:t>
            </w:r>
            <w:r>
              <w:rPr>
                <w:color w:val="000000"/>
                <w:sz w:val="28"/>
                <w:szCs w:val="28"/>
                <w:lang w:val="uk-UA"/>
              </w:rPr>
              <w:t>00</w:t>
            </w:r>
          </w:p>
        </w:tc>
      </w:tr>
      <w:tr w:rsidR="000E32E3" w:rsidRPr="00155B59" w14:paraId="296EF7E1" w14:textId="77777777" w:rsidTr="002339BB">
        <w:trPr>
          <w:trHeight w:val="399"/>
        </w:trPr>
        <w:tc>
          <w:tcPr>
            <w:tcW w:w="841" w:type="dxa"/>
            <w:tcBorders>
              <w:top w:val="nil"/>
              <w:left w:val="single" w:sz="8" w:space="0" w:color="auto"/>
              <w:bottom w:val="single" w:sz="8" w:space="0" w:color="auto"/>
              <w:right w:val="single" w:sz="8" w:space="0" w:color="auto"/>
            </w:tcBorders>
            <w:shd w:val="clear" w:color="auto" w:fill="auto"/>
            <w:vAlign w:val="center"/>
          </w:tcPr>
          <w:p w14:paraId="7EE65375" w14:textId="4FD61B22" w:rsidR="000E32E3" w:rsidRPr="00155B59" w:rsidRDefault="000E32E3" w:rsidP="000E32E3">
            <w:pPr>
              <w:jc w:val="center"/>
              <w:rPr>
                <w:color w:val="000000"/>
                <w:lang w:val="uk-UA"/>
              </w:rPr>
            </w:pPr>
            <w:r>
              <w:rPr>
                <w:color w:val="000000"/>
                <w:lang w:val="uk-UA"/>
              </w:rPr>
              <w:t>2</w:t>
            </w:r>
          </w:p>
        </w:tc>
        <w:tc>
          <w:tcPr>
            <w:tcW w:w="3083" w:type="dxa"/>
            <w:tcBorders>
              <w:top w:val="nil"/>
              <w:left w:val="nil"/>
              <w:bottom w:val="single" w:sz="8" w:space="0" w:color="auto"/>
              <w:right w:val="single" w:sz="8" w:space="0" w:color="auto"/>
            </w:tcBorders>
            <w:shd w:val="clear" w:color="auto" w:fill="auto"/>
            <w:vAlign w:val="center"/>
          </w:tcPr>
          <w:p w14:paraId="651C9A6D" w14:textId="6B396C6C" w:rsidR="000E32E3" w:rsidRPr="00E8167A" w:rsidRDefault="000E32E3" w:rsidP="000E32E3">
            <w:pPr>
              <w:spacing w:line="240" w:lineRule="exact"/>
              <w:rPr>
                <w:color w:val="000000"/>
                <w:sz w:val="28"/>
                <w:szCs w:val="28"/>
                <w:lang w:val="uk-UA"/>
              </w:rPr>
            </w:pPr>
            <w:r>
              <w:rPr>
                <w:color w:val="000000"/>
                <w:sz w:val="28"/>
                <w:szCs w:val="28"/>
                <w:lang w:val="uk-UA"/>
              </w:rPr>
              <w:t>Дизельне паливо</w:t>
            </w:r>
          </w:p>
        </w:tc>
        <w:tc>
          <w:tcPr>
            <w:tcW w:w="1942" w:type="dxa"/>
            <w:tcBorders>
              <w:top w:val="nil"/>
              <w:left w:val="nil"/>
              <w:bottom w:val="single" w:sz="8" w:space="0" w:color="auto"/>
              <w:right w:val="single" w:sz="8" w:space="0" w:color="auto"/>
            </w:tcBorders>
            <w:shd w:val="clear" w:color="auto" w:fill="auto"/>
            <w:vAlign w:val="center"/>
          </w:tcPr>
          <w:p w14:paraId="155D293B" w14:textId="06F5F4C3" w:rsidR="000E32E3" w:rsidRPr="00E8167A" w:rsidRDefault="000E32E3" w:rsidP="000E32E3">
            <w:pPr>
              <w:jc w:val="center"/>
              <w:rPr>
                <w:color w:val="000000"/>
                <w:sz w:val="28"/>
                <w:szCs w:val="28"/>
                <w:lang w:val="uk-UA"/>
              </w:rPr>
            </w:pPr>
            <w:r>
              <w:rPr>
                <w:color w:val="000000"/>
                <w:sz w:val="28"/>
                <w:szCs w:val="28"/>
                <w:lang w:val="uk-UA"/>
              </w:rPr>
              <w:t>л</w:t>
            </w:r>
          </w:p>
        </w:tc>
        <w:tc>
          <w:tcPr>
            <w:tcW w:w="1760" w:type="dxa"/>
            <w:tcBorders>
              <w:top w:val="nil"/>
              <w:left w:val="nil"/>
              <w:bottom w:val="single" w:sz="8" w:space="0" w:color="auto"/>
              <w:right w:val="single" w:sz="8" w:space="0" w:color="auto"/>
            </w:tcBorders>
            <w:shd w:val="clear" w:color="auto" w:fill="auto"/>
            <w:vAlign w:val="center"/>
          </w:tcPr>
          <w:p w14:paraId="320389E9" w14:textId="0963F07A" w:rsidR="000E32E3" w:rsidRPr="00E8167A" w:rsidRDefault="000E32E3" w:rsidP="000E32E3">
            <w:pPr>
              <w:jc w:val="center"/>
              <w:rPr>
                <w:color w:val="000000"/>
                <w:sz w:val="28"/>
                <w:szCs w:val="28"/>
                <w:lang w:val="uk-UA"/>
              </w:rPr>
            </w:pPr>
            <w:r>
              <w:rPr>
                <w:color w:val="000000"/>
                <w:sz w:val="28"/>
                <w:szCs w:val="28"/>
                <w:lang w:val="uk-UA"/>
              </w:rPr>
              <w:t>1000</w:t>
            </w:r>
          </w:p>
        </w:tc>
        <w:tc>
          <w:tcPr>
            <w:tcW w:w="2022" w:type="dxa"/>
            <w:tcBorders>
              <w:top w:val="nil"/>
              <w:left w:val="nil"/>
              <w:bottom w:val="single" w:sz="8" w:space="0" w:color="auto"/>
              <w:right w:val="single" w:sz="8" w:space="0" w:color="auto"/>
            </w:tcBorders>
            <w:shd w:val="clear" w:color="auto" w:fill="auto"/>
            <w:vAlign w:val="center"/>
          </w:tcPr>
          <w:p w14:paraId="4CCE8271" w14:textId="3F1920F4" w:rsidR="000E32E3" w:rsidRPr="00E8167A" w:rsidRDefault="000E32E3" w:rsidP="000E32E3">
            <w:pPr>
              <w:jc w:val="center"/>
              <w:rPr>
                <w:color w:val="000000"/>
                <w:sz w:val="28"/>
                <w:szCs w:val="28"/>
                <w:lang w:val="uk-UA"/>
              </w:rPr>
            </w:pPr>
            <w:r>
              <w:rPr>
                <w:color w:val="000000"/>
                <w:sz w:val="28"/>
                <w:szCs w:val="28"/>
                <w:lang w:val="uk-UA"/>
              </w:rPr>
              <w:t>58</w:t>
            </w:r>
            <w:r w:rsidR="002339BB">
              <w:rPr>
                <w:color w:val="000000"/>
                <w:sz w:val="28"/>
                <w:szCs w:val="28"/>
                <w:lang w:val="uk-UA"/>
              </w:rPr>
              <w:t>,</w:t>
            </w:r>
            <w:r>
              <w:rPr>
                <w:color w:val="000000"/>
                <w:sz w:val="28"/>
                <w:szCs w:val="28"/>
                <w:lang w:val="uk-UA"/>
              </w:rPr>
              <w:t>000</w:t>
            </w:r>
          </w:p>
        </w:tc>
      </w:tr>
      <w:tr w:rsidR="000E32E3" w:rsidRPr="00155B59" w14:paraId="0D9B0E34" w14:textId="77777777" w:rsidTr="002339BB">
        <w:trPr>
          <w:trHeight w:val="548"/>
        </w:trPr>
        <w:tc>
          <w:tcPr>
            <w:tcW w:w="841" w:type="dxa"/>
            <w:tcBorders>
              <w:top w:val="nil"/>
              <w:left w:val="single" w:sz="8" w:space="0" w:color="auto"/>
              <w:bottom w:val="single" w:sz="8" w:space="0" w:color="auto"/>
              <w:right w:val="single" w:sz="8" w:space="0" w:color="auto"/>
            </w:tcBorders>
            <w:shd w:val="clear" w:color="auto" w:fill="auto"/>
            <w:vAlign w:val="center"/>
          </w:tcPr>
          <w:p w14:paraId="58D6DBC2" w14:textId="77777777" w:rsidR="000E32E3" w:rsidRPr="00155B59" w:rsidRDefault="000E32E3" w:rsidP="000E32E3">
            <w:pPr>
              <w:jc w:val="center"/>
              <w:rPr>
                <w:color w:val="000000"/>
                <w:lang w:val="uk-UA"/>
              </w:rPr>
            </w:pPr>
          </w:p>
        </w:tc>
        <w:tc>
          <w:tcPr>
            <w:tcW w:w="3083" w:type="dxa"/>
            <w:tcBorders>
              <w:top w:val="nil"/>
              <w:left w:val="nil"/>
              <w:bottom w:val="single" w:sz="8" w:space="0" w:color="auto"/>
              <w:right w:val="single" w:sz="8" w:space="0" w:color="auto"/>
            </w:tcBorders>
            <w:shd w:val="clear" w:color="auto" w:fill="auto"/>
            <w:vAlign w:val="center"/>
          </w:tcPr>
          <w:p w14:paraId="45B9976A" w14:textId="77777777" w:rsidR="000E32E3" w:rsidRPr="00EB301E" w:rsidRDefault="000E32E3" w:rsidP="000E32E3">
            <w:pPr>
              <w:spacing w:line="240" w:lineRule="exact"/>
              <w:rPr>
                <w:color w:val="000000"/>
                <w:sz w:val="28"/>
                <w:szCs w:val="28"/>
                <w:lang w:val="uk-UA"/>
              </w:rPr>
            </w:pPr>
            <w:r w:rsidRPr="00EB301E">
              <w:rPr>
                <w:color w:val="000000"/>
                <w:sz w:val="28"/>
                <w:szCs w:val="28"/>
                <w:lang w:val="uk-UA"/>
              </w:rPr>
              <w:t>РАЗОМ</w:t>
            </w:r>
          </w:p>
        </w:tc>
        <w:tc>
          <w:tcPr>
            <w:tcW w:w="1942" w:type="dxa"/>
            <w:tcBorders>
              <w:top w:val="nil"/>
              <w:left w:val="nil"/>
              <w:bottom w:val="single" w:sz="8" w:space="0" w:color="auto"/>
              <w:right w:val="single" w:sz="8" w:space="0" w:color="auto"/>
            </w:tcBorders>
            <w:shd w:val="clear" w:color="auto" w:fill="auto"/>
            <w:vAlign w:val="center"/>
          </w:tcPr>
          <w:p w14:paraId="7BF29399" w14:textId="77777777" w:rsidR="000E32E3" w:rsidRPr="00EB301E" w:rsidRDefault="000E32E3" w:rsidP="000E32E3">
            <w:pPr>
              <w:jc w:val="center"/>
              <w:rPr>
                <w:color w:val="000000"/>
                <w:sz w:val="28"/>
                <w:szCs w:val="28"/>
                <w:lang w:val="uk-UA"/>
              </w:rPr>
            </w:pPr>
          </w:p>
        </w:tc>
        <w:tc>
          <w:tcPr>
            <w:tcW w:w="1760" w:type="dxa"/>
            <w:tcBorders>
              <w:top w:val="nil"/>
              <w:left w:val="nil"/>
              <w:bottom w:val="single" w:sz="8" w:space="0" w:color="auto"/>
              <w:right w:val="single" w:sz="8" w:space="0" w:color="auto"/>
            </w:tcBorders>
            <w:shd w:val="clear" w:color="auto" w:fill="auto"/>
            <w:vAlign w:val="center"/>
          </w:tcPr>
          <w:p w14:paraId="24154979" w14:textId="77777777" w:rsidR="000E32E3" w:rsidRPr="00EB301E" w:rsidRDefault="000E32E3" w:rsidP="000E32E3">
            <w:pPr>
              <w:jc w:val="center"/>
              <w:rPr>
                <w:color w:val="000000"/>
                <w:sz w:val="28"/>
                <w:szCs w:val="28"/>
                <w:lang w:val="uk-UA"/>
              </w:rPr>
            </w:pPr>
          </w:p>
        </w:tc>
        <w:tc>
          <w:tcPr>
            <w:tcW w:w="2022" w:type="dxa"/>
            <w:tcBorders>
              <w:top w:val="nil"/>
              <w:left w:val="nil"/>
              <w:bottom w:val="single" w:sz="8" w:space="0" w:color="auto"/>
              <w:right w:val="single" w:sz="8" w:space="0" w:color="auto"/>
            </w:tcBorders>
            <w:shd w:val="clear" w:color="auto" w:fill="auto"/>
            <w:vAlign w:val="center"/>
          </w:tcPr>
          <w:p w14:paraId="5FB06838" w14:textId="477CACA1" w:rsidR="000E32E3" w:rsidRPr="00EB301E" w:rsidRDefault="000E32E3" w:rsidP="000E32E3">
            <w:pPr>
              <w:jc w:val="center"/>
              <w:rPr>
                <w:color w:val="000000"/>
                <w:sz w:val="28"/>
                <w:szCs w:val="28"/>
                <w:lang w:val="uk-UA"/>
              </w:rPr>
            </w:pPr>
            <w:r>
              <w:rPr>
                <w:color w:val="000000"/>
                <w:sz w:val="28"/>
                <w:szCs w:val="28"/>
                <w:lang w:val="uk-UA"/>
              </w:rPr>
              <w:t>445</w:t>
            </w:r>
            <w:r w:rsidR="002339BB">
              <w:rPr>
                <w:color w:val="000000"/>
                <w:sz w:val="28"/>
                <w:szCs w:val="28"/>
                <w:lang w:val="uk-UA"/>
              </w:rPr>
              <w:t>,</w:t>
            </w:r>
            <w:r>
              <w:rPr>
                <w:color w:val="000000"/>
                <w:sz w:val="28"/>
                <w:szCs w:val="28"/>
                <w:lang w:val="uk-UA"/>
              </w:rPr>
              <w:t>000</w:t>
            </w:r>
            <w:r w:rsidRPr="00EB301E">
              <w:rPr>
                <w:color w:val="000000"/>
                <w:sz w:val="28"/>
                <w:szCs w:val="28"/>
                <w:lang w:val="uk-UA"/>
              </w:rPr>
              <w:t xml:space="preserve"> </w:t>
            </w:r>
          </w:p>
        </w:tc>
      </w:tr>
    </w:tbl>
    <w:p w14:paraId="179C5D14" w14:textId="77777777" w:rsidR="00155B59" w:rsidRPr="00155B59" w:rsidRDefault="00155B59" w:rsidP="00155B59">
      <w:pPr>
        <w:tabs>
          <w:tab w:val="left" w:pos="855"/>
          <w:tab w:val="left" w:pos="6360"/>
        </w:tabs>
        <w:jc w:val="both"/>
        <w:rPr>
          <w:b/>
          <w:color w:val="000000"/>
          <w:sz w:val="28"/>
          <w:lang w:val="uk-UA"/>
        </w:rPr>
      </w:pPr>
    </w:p>
    <w:p w14:paraId="64AB9836" w14:textId="77777777" w:rsidR="00155B59" w:rsidRPr="00155B59" w:rsidRDefault="00155B59" w:rsidP="00155B59">
      <w:pPr>
        <w:tabs>
          <w:tab w:val="left" w:pos="3615"/>
        </w:tabs>
        <w:rPr>
          <w:lang w:val="uk-UA"/>
        </w:rPr>
      </w:pPr>
      <w:r w:rsidRPr="00155B59">
        <w:rPr>
          <w:sz w:val="28"/>
          <w:szCs w:val="28"/>
          <w:lang w:val="uk-UA"/>
        </w:rPr>
        <w:t>Секретар сільської ради                                                            Олена ПРАВДЮК</w:t>
      </w:r>
    </w:p>
    <w:p w14:paraId="25DFF6C0" w14:textId="73E3C15E" w:rsidR="00BE18C6" w:rsidRPr="00B252F6" w:rsidRDefault="00BE18C6" w:rsidP="00BE18C6">
      <w:pPr>
        <w:pStyle w:val="1"/>
        <w:ind w:left="5664" w:firstLine="709"/>
        <w:jc w:val="left"/>
        <w:rPr>
          <w:b w:val="0"/>
          <w:bCs/>
          <w:color w:val="000000"/>
          <w:sz w:val="28"/>
          <w:szCs w:val="28"/>
        </w:rPr>
      </w:pPr>
      <w:r w:rsidRPr="00B252F6">
        <w:rPr>
          <w:b w:val="0"/>
          <w:bCs/>
          <w:color w:val="000000"/>
          <w:sz w:val="28"/>
          <w:szCs w:val="28"/>
        </w:rPr>
        <w:lastRenderedPageBreak/>
        <w:t xml:space="preserve">Додаток </w:t>
      </w:r>
      <w:r>
        <w:rPr>
          <w:b w:val="0"/>
          <w:bCs/>
          <w:color w:val="000000"/>
          <w:sz w:val="28"/>
          <w:szCs w:val="28"/>
          <w:lang w:val="uk-UA"/>
        </w:rPr>
        <w:t>4</w:t>
      </w:r>
      <w:r w:rsidRPr="00B252F6">
        <w:rPr>
          <w:b w:val="0"/>
          <w:bCs/>
          <w:color w:val="000000"/>
          <w:sz w:val="28"/>
          <w:szCs w:val="28"/>
        </w:rPr>
        <w:t xml:space="preserve"> </w:t>
      </w:r>
    </w:p>
    <w:p w14:paraId="49EC86A9" w14:textId="77777777" w:rsidR="000E32E3" w:rsidRPr="00801FD0" w:rsidRDefault="000E32E3" w:rsidP="000E32E3">
      <w:pPr>
        <w:pStyle w:val="1"/>
        <w:tabs>
          <w:tab w:val="left" w:pos="5954"/>
        </w:tabs>
        <w:ind w:left="6379" w:firstLine="6"/>
        <w:jc w:val="left"/>
        <w:rPr>
          <w:b w:val="0"/>
          <w:bCs/>
          <w:color w:val="000000"/>
          <w:sz w:val="28"/>
          <w:szCs w:val="28"/>
          <w:lang w:val="uk-UA"/>
        </w:rPr>
      </w:pPr>
      <w:r w:rsidRPr="00801FD0">
        <w:rPr>
          <w:b w:val="0"/>
          <w:bCs/>
          <w:color w:val="000000"/>
          <w:sz w:val="28"/>
          <w:szCs w:val="28"/>
        </w:rPr>
        <w:t>до Програми</w:t>
      </w:r>
      <w:r w:rsidRPr="00801FD0">
        <w:rPr>
          <w:b w:val="0"/>
          <w:bCs/>
          <w:color w:val="000000"/>
          <w:sz w:val="28"/>
          <w:szCs w:val="28"/>
          <w:lang w:val="uk-UA"/>
        </w:rPr>
        <w:t xml:space="preserve"> зі змінами</w:t>
      </w:r>
    </w:p>
    <w:p w14:paraId="11F6EF9E" w14:textId="77777777" w:rsidR="000E32E3" w:rsidRPr="00801FD0" w:rsidRDefault="000E32E3" w:rsidP="000E32E3">
      <w:pPr>
        <w:pStyle w:val="1"/>
        <w:tabs>
          <w:tab w:val="left" w:pos="5954"/>
        </w:tabs>
        <w:ind w:left="6379" w:firstLine="6"/>
        <w:jc w:val="left"/>
        <w:rPr>
          <w:b w:val="0"/>
          <w:bCs/>
          <w:color w:val="000000"/>
          <w:sz w:val="28"/>
          <w:szCs w:val="28"/>
          <w:lang w:val="uk-UA"/>
        </w:rPr>
      </w:pPr>
      <w:r w:rsidRPr="00801FD0">
        <w:rPr>
          <w:b w:val="0"/>
          <w:bCs/>
          <w:color w:val="000000"/>
          <w:sz w:val="28"/>
          <w:szCs w:val="28"/>
          <w:lang w:val="uk-UA"/>
        </w:rPr>
        <w:t xml:space="preserve">та доповненнями, затвердженими рішенням сільської ради </w:t>
      </w:r>
    </w:p>
    <w:p w14:paraId="49533B4B" w14:textId="71925C1E" w:rsidR="000E32E3" w:rsidRPr="00FE707D" w:rsidRDefault="000E32E3" w:rsidP="000E32E3">
      <w:pPr>
        <w:pStyle w:val="1"/>
        <w:tabs>
          <w:tab w:val="left" w:pos="5954"/>
        </w:tabs>
        <w:ind w:left="6379" w:firstLine="6"/>
        <w:jc w:val="left"/>
        <w:rPr>
          <w:b w:val="0"/>
          <w:bCs/>
          <w:color w:val="000000"/>
          <w:sz w:val="28"/>
          <w:szCs w:val="28"/>
          <w:lang w:val="uk-UA"/>
        </w:rPr>
      </w:pPr>
      <w:r w:rsidRPr="00801FD0">
        <w:rPr>
          <w:b w:val="0"/>
          <w:bCs/>
          <w:color w:val="000000"/>
          <w:sz w:val="28"/>
          <w:szCs w:val="28"/>
          <w:lang w:val="uk-UA"/>
        </w:rPr>
        <w:t>від 04.11.2025 №</w:t>
      </w:r>
      <w:r w:rsidR="00264BEC">
        <w:rPr>
          <w:b w:val="0"/>
          <w:bCs/>
          <w:color w:val="000000"/>
          <w:sz w:val="28"/>
          <w:szCs w:val="28"/>
          <w:lang w:val="uk-UA"/>
        </w:rPr>
        <w:t xml:space="preserve"> 7</w:t>
      </w:r>
    </w:p>
    <w:p w14:paraId="7CE26374" w14:textId="77777777" w:rsidR="00BE18C6" w:rsidRPr="009053B1" w:rsidRDefault="00BE18C6" w:rsidP="00BE18C6">
      <w:pPr>
        <w:keepNext/>
        <w:ind w:left="5664" w:firstLine="709"/>
        <w:outlineLvl w:val="0"/>
        <w:rPr>
          <w:sz w:val="32"/>
          <w:szCs w:val="32"/>
          <w:lang w:val="uk-UA"/>
        </w:rPr>
      </w:pPr>
    </w:p>
    <w:p w14:paraId="140E584C" w14:textId="75E65264" w:rsidR="00BE18C6" w:rsidRPr="00FE707D" w:rsidRDefault="00BE18C6" w:rsidP="00BE18C6">
      <w:pPr>
        <w:tabs>
          <w:tab w:val="left" w:pos="855"/>
          <w:tab w:val="left" w:pos="6360"/>
        </w:tabs>
        <w:jc w:val="center"/>
        <w:rPr>
          <w:b/>
          <w:bCs/>
          <w:color w:val="000000"/>
          <w:sz w:val="28"/>
          <w:szCs w:val="28"/>
          <w:lang w:val="uk-UA"/>
        </w:rPr>
      </w:pPr>
      <w:r>
        <w:rPr>
          <w:b/>
          <w:bCs/>
          <w:color w:val="000000"/>
          <w:sz w:val="28"/>
          <w:szCs w:val="28"/>
          <w:lang w:val="uk-UA"/>
        </w:rPr>
        <w:t xml:space="preserve">Розрахунок вартості життєзабезпечення евакуйованого населення </w:t>
      </w:r>
    </w:p>
    <w:p w14:paraId="4A93A29D" w14:textId="72EC64A1" w:rsidR="00BE18C6" w:rsidRDefault="00BE18C6" w:rsidP="00BE18C6">
      <w:pPr>
        <w:ind w:left="-567"/>
        <w:jc w:val="center"/>
        <w:rPr>
          <w:bCs/>
          <w:sz w:val="28"/>
          <w:szCs w:val="28"/>
          <w:lang w:val="uk-UA"/>
        </w:rPr>
      </w:pPr>
      <w:r w:rsidRPr="00FE707D">
        <w:rPr>
          <w:bCs/>
          <w:sz w:val="28"/>
          <w:szCs w:val="28"/>
          <w:lang w:val="uk-UA"/>
        </w:rPr>
        <w:t>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r w:rsidR="00264BEC" w:rsidRPr="00085201">
        <w:rPr>
          <w:sz w:val="28"/>
          <w:szCs w:val="28"/>
          <w:lang w:val="uk-UA" w:eastAsia="uk-UA"/>
        </w:rPr>
        <w:t xml:space="preserve">, </w:t>
      </w:r>
      <w:r w:rsidR="00264BEC" w:rsidRPr="00085201">
        <w:rPr>
          <w:sz w:val="28"/>
          <w:szCs w:val="28"/>
          <w:lang w:val="uk-UA"/>
        </w:rPr>
        <w:t xml:space="preserve">забезпечення пожежної безпеки та запобігання </w:t>
      </w:r>
      <w:r w:rsidR="00264BEC">
        <w:rPr>
          <w:sz w:val="28"/>
          <w:szCs w:val="28"/>
          <w:lang w:val="uk-UA"/>
        </w:rPr>
        <w:t>і</w:t>
      </w:r>
      <w:r w:rsidR="00264BEC" w:rsidRPr="00085201">
        <w:rPr>
          <w:sz w:val="28"/>
          <w:szCs w:val="28"/>
          <w:lang w:val="uk-UA"/>
        </w:rPr>
        <w:t xml:space="preserve"> реагування на надзвичайні ситуації</w:t>
      </w:r>
      <w:r w:rsidRPr="00FE707D">
        <w:rPr>
          <w:bCs/>
          <w:sz w:val="28"/>
          <w:szCs w:val="28"/>
          <w:lang w:val="uk-UA"/>
        </w:rPr>
        <w:t xml:space="preserve"> на території  Широківської територіальної громади</w:t>
      </w:r>
    </w:p>
    <w:p w14:paraId="3DB0224B" w14:textId="7E3E5DB9" w:rsidR="00BE18C6" w:rsidRDefault="00BE18C6" w:rsidP="00BE18C6">
      <w:pPr>
        <w:ind w:left="-567"/>
        <w:jc w:val="center"/>
        <w:rPr>
          <w:bCs/>
          <w:sz w:val="28"/>
          <w:szCs w:val="28"/>
          <w:lang w:val="uk-UA"/>
        </w:rPr>
      </w:pPr>
      <w:r w:rsidRPr="00FE707D">
        <w:rPr>
          <w:bCs/>
          <w:sz w:val="28"/>
          <w:szCs w:val="28"/>
          <w:lang w:val="uk-UA"/>
        </w:rPr>
        <w:t xml:space="preserve"> Запорізького району Запорізької області</w:t>
      </w:r>
      <w:r>
        <w:rPr>
          <w:bCs/>
          <w:sz w:val="28"/>
          <w:szCs w:val="28"/>
          <w:lang w:val="uk-UA"/>
        </w:rPr>
        <w:t xml:space="preserve"> </w:t>
      </w:r>
      <w:r w:rsidRPr="00FE707D">
        <w:rPr>
          <w:bCs/>
          <w:sz w:val="28"/>
          <w:szCs w:val="28"/>
          <w:lang w:val="uk-UA"/>
        </w:rPr>
        <w:t xml:space="preserve">на </w:t>
      </w:r>
      <w:r w:rsidRPr="00FE707D">
        <w:rPr>
          <w:bCs/>
          <w:sz w:val="28"/>
          <w:szCs w:val="28"/>
        </w:rPr>
        <w:t>2022-2026</w:t>
      </w:r>
      <w:r w:rsidRPr="00FE707D">
        <w:rPr>
          <w:bCs/>
          <w:sz w:val="28"/>
          <w:szCs w:val="28"/>
          <w:lang w:val="uk-UA"/>
        </w:rPr>
        <w:t xml:space="preserve"> роки</w:t>
      </w:r>
    </w:p>
    <w:tbl>
      <w:tblPr>
        <w:tblStyle w:val="a8"/>
        <w:tblW w:w="0" w:type="auto"/>
        <w:tblInd w:w="-567" w:type="dxa"/>
        <w:tblLook w:val="04A0" w:firstRow="1" w:lastRow="0" w:firstColumn="1" w:lastColumn="0" w:noHBand="0" w:noVBand="1"/>
      </w:tblPr>
      <w:tblGrid>
        <w:gridCol w:w="1969"/>
        <w:gridCol w:w="2036"/>
        <w:gridCol w:w="1926"/>
        <w:gridCol w:w="1926"/>
        <w:gridCol w:w="1926"/>
      </w:tblGrid>
      <w:tr w:rsidR="00BE18C6" w14:paraId="07351912" w14:textId="77777777" w:rsidTr="00BE18C6">
        <w:tc>
          <w:tcPr>
            <w:tcW w:w="1925" w:type="dxa"/>
          </w:tcPr>
          <w:p w14:paraId="23C5157C" w14:textId="010717A2" w:rsidR="00BE18C6" w:rsidRDefault="00BE18C6" w:rsidP="00BE18C6">
            <w:pPr>
              <w:jc w:val="center"/>
              <w:rPr>
                <w:bCs/>
                <w:sz w:val="28"/>
                <w:szCs w:val="28"/>
                <w:lang w:val="uk-UA"/>
              </w:rPr>
            </w:pPr>
            <w:r>
              <w:rPr>
                <w:bCs/>
                <w:sz w:val="28"/>
                <w:szCs w:val="28"/>
                <w:lang w:val="uk-UA"/>
              </w:rPr>
              <w:t>Найменування потреби</w:t>
            </w:r>
          </w:p>
        </w:tc>
        <w:tc>
          <w:tcPr>
            <w:tcW w:w="1925" w:type="dxa"/>
          </w:tcPr>
          <w:p w14:paraId="5AD5FB5B" w14:textId="2430A737" w:rsidR="00BE18C6" w:rsidRDefault="00BE18C6" w:rsidP="00BE18C6">
            <w:pPr>
              <w:jc w:val="center"/>
              <w:rPr>
                <w:bCs/>
                <w:sz w:val="28"/>
                <w:szCs w:val="28"/>
                <w:lang w:val="uk-UA"/>
              </w:rPr>
            </w:pPr>
            <w:r>
              <w:rPr>
                <w:bCs/>
                <w:sz w:val="28"/>
                <w:szCs w:val="28"/>
                <w:lang w:val="uk-UA"/>
              </w:rPr>
              <w:t>Норма (розрахунково) на 1 особу на добу</w:t>
            </w:r>
          </w:p>
        </w:tc>
        <w:tc>
          <w:tcPr>
            <w:tcW w:w="1926" w:type="dxa"/>
          </w:tcPr>
          <w:p w14:paraId="5E18AC92" w14:textId="777E4246" w:rsidR="00BE18C6" w:rsidRDefault="00BE18C6" w:rsidP="00BE18C6">
            <w:pPr>
              <w:jc w:val="center"/>
              <w:rPr>
                <w:bCs/>
                <w:sz w:val="28"/>
                <w:szCs w:val="28"/>
                <w:lang w:val="uk-UA"/>
              </w:rPr>
            </w:pPr>
            <w:r>
              <w:rPr>
                <w:bCs/>
                <w:sz w:val="28"/>
                <w:szCs w:val="28"/>
                <w:lang w:val="uk-UA"/>
              </w:rPr>
              <w:t>Вартість на 1 особу на добу, грн</w:t>
            </w:r>
          </w:p>
        </w:tc>
        <w:tc>
          <w:tcPr>
            <w:tcW w:w="1926" w:type="dxa"/>
          </w:tcPr>
          <w:p w14:paraId="73A1470F" w14:textId="6D0F4920" w:rsidR="00BE18C6" w:rsidRDefault="00BE18C6" w:rsidP="00BE18C6">
            <w:pPr>
              <w:jc w:val="center"/>
              <w:rPr>
                <w:bCs/>
                <w:sz w:val="28"/>
                <w:szCs w:val="28"/>
                <w:lang w:val="uk-UA"/>
              </w:rPr>
            </w:pPr>
            <w:r>
              <w:rPr>
                <w:bCs/>
                <w:sz w:val="28"/>
                <w:szCs w:val="28"/>
                <w:lang w:val="uk-UA"/>
              </w:rPr>
              <w:t>Орієнтовна кількість, осіб</w:t>
            </w:r>
          </w:p>
        </w:tc>
        <w:tc>
          <w:tcPr>
            <w:tcW w:w="1926" w:type="dxa"/>
          </w:tcPr>
          <w:p w14:paraId="6D10996A" w14:textId="77777777" w:rsidR="00AE03DE" w:rsidRDefault="00BE18C6" w:rsidP="00BE18C6">
            <w:pPr>
              <w:jc w:val="center"/>
              <w:rPr>
                <w:bCs/>
                <w:sz w:val="28"/>
                <w:szCs w:val="28"/>
                <w:lang w:val="uk-UA"/>
              </w:rPr>
            </w:pPr>
            <w:r>
              <w:rPr>
                <w:bCs/>
                <w:sz w:val="28"/>
                <w:szCs w:val="28"/>
                <w:lang w:val="uk-UA"/>
              </w:rPr>
              <w:t>Всього,</w:t>
            </w:r>
          </w:p>
          <w:p w14:paraId="0D300B7B" w14:textId="553F00DA" w:rsidR="00BE18C6" w:rsidRDefault="00BE18C6" w:rsidP="00BE18C6">
            <w:pPr>
              <w:jc w:val="center"/>
              <w:rPr>
                <w:bCs/>
                <w:sz w:val="28"/>
                <w:szCs w:val="28"/>
                <w:lang w:val="uk-UA"/>
              </w:rPr>
            </w:pPr>
            <w:r>
              <w:rPr>
                <w:bCs/>
                <w:sz w:val="28"/>
                <w:szCs w:val="28"/>
                <w:lang w:val="uk-UA"/>
              </w:rPr>
              <w:t xml:space="preserve"> тис. грн</w:t>
            </w:r>
          </w:p>
        </w:tc>
      </w:tr>
      <w:tr w:rsidR="00BE18C6" w14:paraId="04808492" w14:textId="77777777" w:rsidTr="00BE18C6">
        <w:tc>
          <w:tcPr>
            <w:tcW w:w="1925" w:type="dxa"/>
          </w:tcPr>
          <w:p w14:paraId="1B0F8189" w14:textId="6993F097" w:rsidR="00BE18C6" w:rsidRDefault="00BE18C6" w:rsidP="00BE18C6">
            <w:pPr>
              <w:jc w:val="center"/>
              <w:rPr>
                <w:bCs/>
                <w:sz w:val="28"/>
                <w:szCs w:val="28"/>
                <w:lang w:val="uk-UA"/>
              </w:rPr>
            </w:pPr>
            <w:r w:rsidRPr="00BE18C6">
              <w:rPr>
                <w:b/>
                <w:sz w:val="28"/>
                <w:szCs w:val="28"/>
                <w:lang w:val="uk-UA"/>
              </w:rPr>
              <w:t>Вода</w:t>
            </w:r>
            <w:r>
              <w:rPr>
                <w:bCs/>
                <w:sz w:val="28"/>
                <w:szCs w:val="28"/>
                <w:lang w:val="uk-UA"/>
              </w:rPr>
              <w:t xml:space="preserve"> (л на 1 особу/добу), у т.</w:t>
            </w:r>
            <w:r w:rsidR="00E8167A">
              <w:rPr>
                <w:bCs/>
                <w:sz w:val="28"/>
                <w:szCs w:val="28"/>
                <w:lang w:val="uk-UA"/>
              </w:rPr>
              <w:t xml:space="preserve"> </w:t>
            </w:r>
            <w:r>
              <w:rPr>
                <w:bCs/>
                <w:sz w:val="28"/>
                <w:szCs w:val="28"/>
                <w:lang w:val="uk-UA"/>
              </w:rPr>
              <w:t>ч.:</w:t>
            </w:r>
          </w:p>
        </w:tc>
        <w:tc>
          <w:tcPr>
            <w:tcW w:w="1925" w:type="dxa"/>
          </w:tcPr>
          <w:p w14:paraId="3CE92EE0" w14:textId="77777777" w:rsidR="00BE18C6" w:rsidRDefault="00BE18C6" w:rsidP="00BE18C6">
            <w:pPr>
              <w:jc w:val="center"/>
              <w:rPr>
                <w:bCs/>
                <w:sz w:val="28"/>
                <w:szCs w:val="28"/>
                <w:lang w:val="uk-UA"/>
              </w:rPr>
            </w:pPr>
          </w:p>
        </w:tc>
        <w:tc>
          <w:tcPr>
            <w:tcW w:w="1926" w:type="dxa"/>
          </w:tcPr>
          <w:p w14:paraId="58B81380" w14:textId="77777777" w:rsidR="00BE18C6" w:rsidRDefault="00BE18C6" w:rsidP="00BE18C6">
            <w:pPr>
              <w:jc w:val="center"/>
              <w:rPr>
                <w:bCs/>
                <w:sz w:val="28"/>
                <w:szCs w:val="28"/>
                <w:lang w:val="uk-UA"/>
              </w:rPr>
            </w:pPr>
          </w:p>
        </w:tc>
        <w:tc>
          <w:tcPr>
            <w:tcW w:w="1926" w:type="dxa"/>
          </w:tcPr>
          <w:p w14:paraId="28D10452" w14:textId="3AB2026D" w:rsidR="00BE18C6" w:rsidRDefault="00003425" w:rsidP="00BE18C6">
            <w:pPr>
              <w:jc w:val="center"/>
              <w:rPr>
                <w:bCs/>
                <w:sz w:val="28"/>
                <w:szCs w:val="28"/>
                <w:lang w:val="uk-UA"/>
              </w:rPr>
            </w:pPr>
            <w:r>
              <w:rPr>
                <w:bCs/>
                <w:sz w:val="28"/>
                <w:szCs w:val="28"/>
                <w:lang w:val="uk-UA"/>
              </w:rPr>
              <w:t>1219</w:t>
            </w:r>
          </w:p>
        </w:tc>
        <w:tc>
          <w:tcPr>
            <w:tcW w:w="1926" w:type="dxa"/>
          </w:tcPr>
          <w:p w14:paraId="759F8A10" w14:textId="77777777" w:rsidR="00BE18C6" w:rsidRDefault="00BE18C6" w:rsidP="00BE18C6">
            <w:pPr>
              <w:jc w:val="center"/>
              <w:rPr>
                <w:bCs/>
                <w:sz w:val="28"/>
                <w:szCs w:val="28"/>
                <w:lang w:val="uk-UA"/>
              </w:rPr>
            </w:pPr>
          </w:p>
        </w:tc>
      </w:tr>
      <w:tr w:rsidR="00BE18C6" w14:paraId="115DF886" w14:textId="77777777" w:rsidTr="00BE18C6">
        <w:tc>
          <w:tcPr>
            <w:tcW w:w="1925" w:type="dxa"/>
          </w:tcPr>
          <w:p w14:paraId="516A9926" w14:textId="7663FCEA" w:rsidR="00BE18C6" w:rsidRDefault="00BE18C6" w:rsidP="00BE18C6">
            <w:pPr>
              <w:jc w:val="center"/>
              <w:rPr>
                <w:bCs/>
                <w:sz w:val="28"/>
                <w:szCs w:val="28"/>
                <w:lang w:val="uk-UA"/>
              </w:rPr>
            </w:pPr>
            <w:r>
              <w:rPr>
                <w:bCs/>
                <w:sz w:val="28"/>
                <w:szCs w:val="28"/>
                <w:lang w:val="uk-UA"/>
              </w:rPr>
              <w:t>доросле населення й підлітки від 14 до 18 років</w:t>
            </w:r>
          </w:p>
        </w:tc>
        <w:tc>
          <w:tcPr>
            <w:tcW w:w="1925" w:type="dxa"/>
          </w:tcPr>
          <w:p w14:paraId="018224EB" w14:textId="1DF9E1AD" w:rsidR="00BE18C6" w:rsidRDefault="00003425" w:rsidP="00BE18C6">
            <w:pPr>
              <w:jc w:val="center"/>
              <w:rPr>
                <w:bCs/>
                <w:sz w:val="28"/>
                <w:szCs w:val="28"/>
                <w:lang w:val="uk-UA"/>
              </w:rPr>
            </w:pPr>
            <w:r>
              <w:rPr>
                <w:bCs/>
                <w:sz w:val="28"/>
                <w:szCs w:val="28"/>
                <w:lang w:val="uk-UA"/>
              </w:rPr>
              <w:t>2,5</w:t>
            </w:r>
          </w:p>
        </w:tc>
        <w:tc>
          <w:tcPr>
            <w:tcW w:w="1926" w:type="dxa"/>
          </w:tcPr>
          <w:p w14:paraId="78CF043D" w14:textId="2EEAB03A" w:rsidR="00BE18C6" w:rsidRDefault="00003425" w:rsidP="00BE18C6">
            <w:pPr>
              <w:jc w:val="center"/>
              <w:rPr>
                <w:bCs/>
                <w:sz w:val="28"/>
                <w:szCs w:val="28"/>
                <w:lang w:val="uk-UA"/>
              </w:rPr>
            </w:pPr>
            <w:r>
              <w:rPr>
                <w:bCs/>
                <w:sz w:val="28"/>
                <w:szCs w:val="28"/>
                <w:lang w:val="uk-UA"/>
              </w:rPr>
              <w:t>20,00</w:t>
            </w:r>
          </w:p>
        </w:tc>
        <w:tc>
          <w:tcPr>
            <w:tcW w:w="1926" w:type="dxa"/>
          </w:tcPr>
          <w:p w14:paraId="38E29332" w14:textId="0A1185CC" w:rsidR="00BE18C6" w:rsidRDefault="00003425" w:rsidP="00BE18C6">
            <w:pPr>
              <w:jc w:val="center"/>
              <w:rPr>
                <w:bCs/>
                <w:sz w:val="28"/>
                <w:szCs w:val="28"/>
                <w:lang w:val="uk-UA"/>
              </w:rPr>
            </w:pPr>
            <w:r>
              <w:rPr>
                <w:bCs/>
                <w:sz w:val="28"/>
                <w:szCs w:val="28"/>
                <w:lang w:val="uk-UA"/>
              </w:rPr>
              <w:t>1008</w:t>
            </w:r>
          </w:p>
        </w:tc>
        <w:tc>
          <w:tcPr>
            <w:tcW w:w="1926" w:type="dxa"/>
          </w:tcPr>
          <w:p w14:paraId="6735ADEB" w14:textId="2B34DBF8" w:rsidR="00BE18C6" w:rsidRDefault="00003425" w:rsidP="00BE18C6">
            <w:pPr>
              <w:jc w:val="center"/>
              <w:rPr>
                <w:bCs/>
                <w:sz w:val="28"/>
                <w:szCs w:val="28"/>
                <w:lang w:val="uk-UA"/>
              </w:rPr>
            </w:pPr>
            <w:r>
              <w:rPr>
                <w:bCs/>
                <w:sz w:val="28"/>
                <w:szCs w:val="28"/>
                <w:lang w:val="uk-UA"/>
              </w:rPr>
              <w:t>20,160</w:t>
            </w:r>
          </w:p>
        </w:tc>
      </w:tr>
      <w:tr w:rsidR="00BE18C6" w14:paraId="36D42519" w14:textId="77777777" w:rsidTr="00BE18C6">
        <w:tc>
          <w:tcPr>
            <w:tcW w:w="1925" w:type="dxa"/>
          </w:tcPr>
          <w:p w14:paraId="5D13F296" w14:textId="30CEEC9E" w:rsidR="00BE18C6" w:rsidRDefault="00BE18C6" w:rsidP="00BE18C6">
            <w:pPr>
              <w:jc w:val="center"/>
              <w:rPr>
                <w:bCs/>
                <w:sz w:val="28"/>
                <w:szCs w:val="28"/>
                <w:lang w:val="uk-UA"/>
              </w:rPr>
            </w:pPr>
            <w:r>
              <w:rPr>
                <w:bCs/>
                <w:sz w:val="28"/>
                <w:szCs w:val="28"/>
                <w:lang w:val="uk-UA"/>
              </w:rPr>
              <w:t>Діти від 1 року до 14 років, матері, які годують</w:t>
            </w:r>
          </w:p>
        </w:tc>
        <w:tc>
          <w:tcPr>
            <w:tcW w:w="1925" w:type="dxa"/>
          </w:tcPr>
          <w:p w14:paraId="614E5063" w14:textId="3876E4E5" w:rsidR="00BE18C6" w:rsidRDefault="00003425" w:rsidP="00BE18C6">
            <w:pPr>
              <w:jc w:val="center"/>
              <w:rPr>
                <w:bCs/>
                <w:sz w:val="28"/>
                <w:szCs w:val="28"/>
                <w:lang w:val="uk-UA"/>
              </w:rPr>
            </w:pPr>
            <w:r>
              <w:rPr>
                <w:bCs/>
                <w:sz w:val="28"/>
                <w:szCs w:val="28"/>
                <w:lang w:val="uk-UA"/>
              </w:rPr>
              <w:t>5</w:t>
            </w:r>
          </w:p>
        </w:tc>
        <w:tc>
          <w:tcPr>
            <w:tcW w:w="1926" w:type="dxa"/>
          </w:tcPr>
          <w:p w14:paraId="146ED563" w14:textId="21E74175" w:rsidR="00BE18C6" w:rsidRDefault="00003425" w:rsidP="00BE18C6">
            <w:pPr>
              <w:jc w:val="center"/>
              <w:rPr>
                <w:bCs/>
                <w:sz w:val="28"/>
                <w:szCs w:val="28"/>
                <w:lang w:val="uk-UA"/>
              </w:rPr>
            </w:pPr>
            <w:r>
              <w:rPr>
                <w:bCs/>
                <w:sz w:val="28"/>
                <w:szCs w:val="28"/>
                <w:lang w:val="uk-UA"/>
              </w:rPr>
              <w:t>40,00</w:t>
            </w:r>
          </w:p>
        </w:tc>
        <w:tc>
          <w:tcPr>
            <w:tcW w:w="1926" w:type="dxa"/>
          </w:tcPr>
          <w:p w14:paraId="7AFCEE42" w14:textId="7854ECD9" w:rsidR="00BE18C6" w:rsidRDefault="00003425" w:rsidP="00BE18C6">
            <w:pPr>
              <w:jc w:val="center"/>
              <w:rPr>
                <w:bCs/>
                <w:sz w:val="28"/>
                <w:szCs w:val="28"/>
                <w:lang w:val="uk-UA"/>
              </w:rPr>
            </w:pPr>
            <w:r>
              <w:rPr>
                <w:bCs/>
                <w:sz w:val="28"/>
                <w:szCs w:val="28"/>
                <w:lang w:val="uk-UA"/>
              </w:rPr>
              <w:t>211</w:t>
            </w:r>
          </w:p>
        </w:tc>
        <w:tc>
          <w:tcPr>
            <w:tcW w:w="1926" w:type="dxa"/>
          </w:tcPr>
          <w:p w14:paraId="544D5C20" w14:textId="3FF023FE" w:rsidR="00BE18C6" w:rsidRDefault="00003425" w:rsidP="00BE18C6">
            <w:pPr>
              <w:jc w:val="center"/>
              <w:rPr>
                <w:bCs/>
                <w:sz w:val="28"/>
                <w:szCs w:val="28"/>
                <w:lang w:val="uk-UA"/>
              </w:rPr>
            </w:pPr>
            <w:r>
              <w:rPr>
                <w:bCs/>
                <w:sz w:val="28"/>
                <w:szCs w:val="28"/>
                <w:lang w:val="uk-UA"/>
              </w:rPr>
              <w:t>8,440</w:t>
            </w:r>
          </w:p>
        </w:tc>
      </w:tr>
      <w:tr w:rsidR="00BE18C6" w14:paraId="32CBF535" w14:textId="77777777" w:rsidTr="00BE18C6">
        <w:tc>
          <w:tcPr>
            <w:tcW w:w="1925" w:type="dxa"/>
          </w:tcPr>
          <w:p w14:paraId="039FF206" w14:textId="5F8C930A" w:rsidR="00BE18C6" w:rsidRPr="00BE18C6" w:rsidRDefault="00BE18C6" w:rsidP="00BE18C6">
            <w:pPr>
              <w:jc w:val="center"/>
              <w:rPr>
                <w:b/>
                <w:sz w:val="28"/>
                <w:szCs w:val="28"/>
                <w:lang w:val="uk-UA"/>
              </w:rPr>
            </w:pPr>
            <w:r w:rsidRPr="00BE18C6">
              <w:rPr>
                <w:b/>
                <w:sz w:val="28"/>
                <w:szCs w:val="28"/>
                <w:lang w:val="uk-UA"/>
              </w:rPr>
              <w:t>Дитячі засоби</w:t>
            </w:r>
          </w:p>
        </w:tc>
        <w:tc>
          <w:tcPr>
            <w:tcW w:w="1925" w:type="dxa"/>
          </w:tcPr>
          <w:p w14:paraId="2A147DAA" w14:textId="77777777" w:rsidR="00BE18C6" w:rsidRDefault="00BE18C6" w:rsidP="00BE18C6">
            <w:pPr>
              <w:jc w:val="center"/>
              <w:rPr>
                <w:bCs/>
                <w:sz w:val="28"/>
                <w:szCs w:val="28"/>
                <w:lang w:val="uk-UA"/>
              </w:rPr>
            </w:pPr>
          </w:p>
        </w:tc>
        <w:tc>
          <w:tcPr>
            <w:tcW w:w="1926" w:type="dxa"/>
          </w:tcPr>
          <w:p w14:paraId="6F25A00C" w14:textId="77777777" w:rsidR="00BE18C6" w:rsidRDefault="00BE18C6" w:rsidP="00BE18C6">
            <w:pPr>
              <w:jc w:val="center"/>
              <w:rPr>
                <w:bCs/>
                <w:sz w:val="28"/>
                <w:szCs w:val="28"/>
                <w:lang w:val="uk-UA"/>
              </w:rPr>
            </w:pPr>
          </w:p>
        </w:tc>
        <w:tc>
          <w:tcPr>
            <w:tcW w:w="1926" w:type="dxa"/>
          </w:tcPr>
          <w:p w14:paraId="1179DC88" w14:textId="77777777" w:rsidR="00BE18C6" w:rsidRDefault="00BE18C6" w:rsidP="00BE18C6">
            <w:pPr>
              <w:jc w:val="center"/>
              <w:rPr>
                <w:bCs/>
                <w:sz w:val="28"/>
                <w:szCs w:val="28"/>
                <w:lang w:val="uk-UA"/>
              </w:rPr>
            </w:pPr>
          </w:p>
        </w:tc>
        <w:tc>
          <w:tcPr>
            <w:tcW w:w="1926" w:type="dxa"/>
          </w:tcPr>
          <w:p w14:paraId="0B0DFDBD" w14:textId="77777777" w:rsidR="00BE18C6" w:rsidRDefault="00BE18C6" w:rsidP="00BE18C6">
            <w:pPr>
              <w:jc w:val="center"/>
              <w:rPr>
                <w:bCs/>
                <w:sz w:val="28"/>
                <w:szCs w:val="28"/>
                <w:lang w:val="uk-UA"/>
              </w:rPr>
            </w:pPr>
          </w:p>
        </w:tc>
      </w:tr>
      <w:tr w:rsidR="00BE18C6" w14:paraId="66C99F3F" w14:textId="77777777" w:rsidTr="00BE18C6">
        <w:tc>
          <w:tcPr>
            <w:tcW w:w="1925" w:type="dxa"/>
          </w:tcPr>
          <w:p w14:paraId="558AB8E9" w14:textId="31F073DF" w:rsidR="00BE18C6" w:rsidRDefault="00BE18C6" w:rsidP="00BE18C6">
            <w:pPr>
              <w:jc w:val="center"/>
              <w:rPr>
                <w:bCs/>
                <w:sz w:val="28"/>
                <w:szCs w:val="28"/>
                <w:lang w:val="uk-UA"/>
              </w:rPr>
            </w:pPr>
            <w:r>
              <w:rPr>
                <w:bCs/>
                <w:sz w:val="28"/>
                <w:szCs w:val="28"/>
                <w:lang w:val="uk-UA"/>
              </w:rPr>
              <w:t>Підгузки (шт на 1 особу/добу)</w:t>
            </w:r>
          </w:p>
        </w:tc>
        <w:tc>
          <w:tcPr>
            <w:tcW w:w="1925" w:type="dxa"/>
          </w:tcPr>
          <w:p w14:paraId="46A6A27E" w14:textId="77777777" w:rsidR="00BE18C6" w:rsidRDefault="00003425" w:rsidP="00BE18C6">
            <w:pPr>
              <w:jc w:val="center"/>
              <w:rPr>
                <w:bCs/>
                <w:sz w:val="28"/>
                <w:szCs w:val="28"/>
                <w:lang w:val="uk-UA"/>
              </w:rPr>
            </w:pPr>
            <w:r>
              <w:rPr>
                <w:bCs/>
                <w:sz w:val="28"/>
                <w:szCs w:val="28"/>
                <w:lang w:val="uk-UA"/>
              </w:rPr>
              <w:t>5</w:t>
            </w:r>
          </w:p>
          <w:p w14:paraId="45E4A77F" w14:textId="7976339A" w:rsidR="00003425" w:rsidRDefault="00003425" w:rsidP="00BE18C6">
            <w:pPr>
              <w:jc w:val="center"/>
              <w:rPr>
                <w:bCs/>
                <w:sz w:val="28"/>
                <w:szCs w:val="28"/>
                <w:lang w:val="uk-UA"/>
              </w:rPr>
            </w:pPr>
          </w:p>
        </w:tc>
        <w:tc>
          <w:tcPr>
            <w:tcW w:w="1926" w:type="dxa"/>
          </w:tcPr>
          <w:p w14:paraId="6FFA9FB5" w14:textId="6C344CF7" w:rsidR="00BE18C6" w:rsidRDefault="00003425" w:rsidP="00BE18C6">
            <w:pPr>
              <w:jc w:val="center"/>
              <w:rPr>
                <w:bCs/>
                <w:sz w:val="28"/>
                <w:szCs w:val="28"/>
                <w:lang w:val="uk-UA"/>
              </w:rPr>
            </w:pPr>
            <w:r>
              <w:rPr>
                <w:bCs/>
                <w:sz w:val="28"/>
                <w:szCs w:val="28"/>
                <w:lang w:val="uk-UA"/>
              </w:rPr>
              <w:t>50</w:t>
            </w:r>
            <w:r w:rsidR="00AE03DE">
              <w:rPr>
                <w:bCs/>
                <w:sz w:val="28"/>
                <w:szCs w:val="28"/>
                <w:lang w:val="uk-UA"/>
              </w:rPr>
              <w:t>,00</w:t>
            </w:r>
          </w:p>
        </w:tc>
        <w:tc>
          <w:tcPr>
            <w:tcW w:w="1926" w:type="dxa"/>
          </w:tcPr>
          <w:p w14:paraId="7CCDC428" w14:textId="7240CE13" w:rsidR="00BE18C6" w:rsidRDefault="00003425" w:rsidP="00BE18C6">
            <w:pPr>
              <w:jc w:val="center"/>
              <w:rPr>
                <w:bCs/>
                <w:sz w:val="28"/>
                <w:szCs w:val="28"/>
                <w:lang w:val="uk-UA"/>
              </w:rPr>
            </w:pPr>
            <w:r>
              <w:rPr>
                <w:bCs/>
                <w:sz w:val="28"/>
                <w:szCs w:val="28"/>
                <w:lang w:val="uk-UA"/>
              </w:rPr>
              <w:t>7</w:t>
            </w:r>
          </w:p>
        </w:tc>
        <w:tc>
          <w:tcPr>
            <w:tcW w:w="1926" w:type="dxa"/>
          </w:tcPr>
          <w:p w14:paraId="7CEB37D3" w14:textId="312E9813" w:rsidR="00BE18C6" w:rsidRDefault="00003425" w:rsidP="00BE18C6">
            <w:pPr>
              <w:jc w:val="center"/>
              <w:rPr>
                <w:bCs/>
                <w:sz w:val="28"/>
                <w:szCs w:val="28"/>
                <w:lang w:val="uk-UA"/>
              </w:rPr>
            </w:pPr>
            <w:r>
              <w:rPr>
                <w:bCs/>
                <w:sz w:val="28"/>
                <w:szCs w:val="28"/>
                <w:lang w:val="uk-UA"/>
              </w:rPr>
              <w:t>0,350</w:t>
            </w:r>
          </w:p>
        </w:tc>
      </w:tr>
      <w:tr w:rsidR="00BE18C6" w14:paraId="49CEB68D" w14:textId="77777777" w:rsidTr="00BE18C6">
        <w:tc>
          <w:tcPr>
            <w:tcW w:w="1925" w:type="dxa"/>
          </w:tcPr>
          <w:p w14:paraId="5FEF2EFE" w14:textId="11865A57" w:rsidR="00BE18C6" w:rsidRDefault="00BE18C6" w:rsidP="00BE18C6">
            <w:pPr>
              <w:jc w:val="center"/>
              <w:rPr>
                <w:bCs/>
                <w:sz w:val="28"/>
                <w:szCs w:val="28"/>
                <w:lang w:val="uk-UA"/>
              </w:rPr>
            </w:pPr>
            <w:r>
              <w:rPr>
                <w:bCs/>
                <w:sz w:val="28"/>
                <w:szCs w:val="28"/>
                <w:lang w:val="uk-UA"/>
              </w:rPr>
              <w:t>Харчування (шт на 1 особу/добу)</w:t>
            </w:r>
          </w:p>
        </w:tc>
        <w:tc>
          <w:tcPr>
            <w:tcW w:w="1925" w:type="dxa"/>
          </w:tcPr>
          <w:p w14:paraId="75EAB0D2" w14:textId="345A6EB0" w:rsidR="00BE18C6" w:rsidRDefault="00003425" w:rsidP="00BE18C6">
            <w:pPr>
              <w:jc w:val="center"/>
              <w:rPr>
                <w:bCs/>
                <w:sz w:val="28"/>
                <w:szCs w:val="28"/>
                <w:lang w:val="uk-UA"/>
              </w:rPr>
            </w:pPr>
            <w:r>
              <w:rPr>
                <w:bCs/>
                <w:sz w:val="28"/>
                <w:szCs w:val="28"/>
                <w:lang w:val="uk-UA"/>
              </w:rPr>
              <w:t>1</w:t>
            </w:r>
          </w:p>
        </w:tc>
        <w:tc>
          <w:tcPr>
            <w:tcW w:w="1926" w:type="dxa"/>
          </w:tcPr>
          <w:p w14:paraId="478E4D5E" w14:textId="67B843E3" w:rsidR="00BE18C6" w:rsidRDefault="00003425" w:rsidP="00BE18C6">
            <w:pPr>
              <w:jc w:val="center"/>
              <w:rPr>
                <w:bCs/>
                <w:sz w:val="28"/>
                <w:szCs w:val="28"/>
                <w:lang w:val="uk-UA"/>
              </w:rPr>
            </w:pPr>
            <w:r>
              <w:rPr>
                <w:bCs/>
                <w:sz w:val="28"/>
                <w:szCs w:val="28"/>
                <w:lang w:val="uk-UA"/>
              </w:rPr>
              <w:t>100</w:t>
            </w:r>
            <w:r w:rsidR="00AE03DE">
              <w:rPr>
                <w:bCs/>
                <w:sz w:val="28"/>
                <w:szCs w:val="28"/>
                <w:lang w:val="uk-UA"/>
              </w:rPr>
              <w:t>,00</w:t>
            </w:r>
          </w:p>
        </w:tc>
        <w:tc>
          <w:tcPr>
            <w:tcW w:w="1926" w:type="dxa"/>
          </w:tcPr>
          <w:p w14:paraId="393AEA56" w14:textId="08037BF1" w:rsidR="00BE18C6" w:rsidRDefault="00003425" w:rsidP="00BE18C6">
            <w:pPr>
              <w:jc w:val="center"/>
              <w:rPr>
                <w:bCs/>
                <w:sz w:val="28"/>
                <w:szCs w:val="28"/>
                <w:lang w:val="uk-UA"/>
              </w:rPr>
            </w:pPr>
            <w:r>
              <w:rPr>
                <w:bCs/>
                <w:sz w:val="28"/>
                <w:szCs w:val="28"/>
                <w:lang w:val="uk-UA"/>
              </w:rPr>
              <w:t>7</w:t>
            </w:r>
          </w:p>
        </w:tc>
        <w:tc>
          <w:tcPr>
            <w:tcW w:w="1926" w:type="dxa"/>
          </w:tcPr>
          <w:p w14:paraId="243CC142" w14:textId="490DCAEC" w:rsidR="00BE18C6" w:rsidRDefault="00003425" w:rsidP="00BE18C6">
            <w:pPr>
              <w:jc w:val="center"/>
              <w:rPr>
                <w:bCs/>
                <w:sz w:val="28"/>
                <w:szCs w:val="28"/>
                <w:lang w:val="uk-UA"/>
              </w:rPr>
            </w:pPr>
            <w:r>
              <w:rPr>
                <w:bCs/>
                <w:sz w:val="28"/>
                <w:szCs w:val="28"/>
                <w:lang w:val="uk-UA"/>
              </w:rPr>
              <w:t>0,700</w:t>
            </w:r>
          </w:p>
        </w:tc>
      </w:tr>
      <w:tr w:rsidR="00BE18C6" w14:paraId="4589FBE1" w14:textId="77777777" w:rsidTr="00BE18C6">
        <w:tc>
          <w:tcPr>
            <w:tcW w:w="1925" w:type="dxa"/>
          </w:tcPr>
          <w:p w14:paraId="4108EC17" w14:textId="61CB158D" w:rsidR="00BE18C6" w:rsidRPr="00003425" w:rsidRDefault="00BE18C6" w:rsidP="00BE18C6">
            <w:pPr>
              <w:jc w:val="center"/>
              <w:rPr>
                <w:b/>
                <w:sz w:val="28"/>
                <w:szCs w:val="28"/>
                <w:lang w:val="uk-UA"/>
              </w:rPr>
            </w:pPr>
            <w:r w:rsidRPr="00003425">
              <w:rPr>
                <w:b/>
                <w:sz w:val="28"/>
                <w:szCs w:val="28"/>
                <w:lang w:val="uk-UA"/>
              </w:rPr>
              <w:t>Одяг</w:t>
            </w:r>
          </w:p>
        </w:tc>
        <w:tc>
          <w:tcPr>
            <w:tcW w:w="1925" w:type="dxa"/>
          </w:tcPr>
          <w:p w14:paraId="0E55F28B" w14:textId="77777777" w:rsidR="00BE18C6" w:rsidRDefault="00BE18C6" w:rsidP="00BE18C6">
            <w:pPr>
              <w:jc w:val="center"/>
              <w:rPr>
                <w:bCs/>
                <w:sz w:val="28"/>
                <w:szCs w:val="28"/>
                <w:lang w:val="uk-UA"/>
              </w:rPr>
            </w:pPr>
          </w:p>
        </w:tc>
        <w:tc>
          <w:tcPr>
            <w:tcW w:w="1926" w:type="dxa"/>
          </w:tcPr>
          <w:p w14:paraId="12467D37" w14:textId="77777777" w:rsidR="00BE18C6" w:rsidRDefault="00BE18C6" w:rsidP="00BE18C6">
            <w:pPr>
              <w:jc w:val="center"/>
              <w:rPr>
                <w:bCs/>
                <w:sz w:val="28"/>
                <w:szCs w:val="28"/>
                <w:lang w:val="uk-UA"/>
              </w:rPr>
            </w:pPr>
          </w:p>
        </w:tc>
        <w:tc>
          <w:tcPr>
            <w:tcW w:w="1926" w:type="dxa"/>
          </w:tcPr>
          <w:p w14:paraId="353E5BBB" w14:textId="77777777" w:rsidR="00BE18C6" w:rsidRDefault="00BE18C6" w:rsidP="00BE18C6">
            <w:pPr>
              <w:jc w:val="center"/>
              <w:rPr>
                <w:bCs/>
                <w:sz w:val="28"/>
                <w:szCs w:val="28"/>
                <w:lang w:val="uk-UA"/>
              </w:rPr>
            </w:pPr>
          </w:p>
        </w:tc>
        <w:tc>
          <w:tcPr>
            <w:tcW w:w="1926" w:type="dxa"/>
          </w:tcPr>
          <w:p w14:paraId="3451E9FA" w14:textId="77777777" w:rsidR="00BE18C6" w:rsidRDefault="00BE18C6" w:rsidP="00BE18C6">
            <w:pPr>
              <w:jc w:val="center"/>
              <w:rPr>
                <w:bCs/>
                <w:sz w:val="28"/>
                <w:szCs w:val="28"/>
                <w:lang w:val="uk-UA"/>
              </w:rPr>
            </w:pPr>
          </w:p>
        </w:tc>
      </w:tr>
      <w:tr w:rsidR="00BE18C6" w14:paraId="7A29EC0C" w14:textId="77777777" w:rsidTr="00BE18C6">
        <w:tc>
          <w:tcPr>
            <w:tcW w:w="1925" w:type="dxa"/>
          </w:tcPr>
          <w:p w14:paraId="1A3E1432" w14:textId="1269E836" w:rsidR="00BE18C6" w:rsidRDefault="00003425" w:rsidP="00BE18C6">
            <w:pPr>
              <w:jc w:val="center"/>
              <w:rPr>
                <w:bCs/>
                <w:sz w:val="28"/>
                <w:szCs w:val="28"/>
                <w:lang w:val="uk-UA"/>
              </w:rPr>
            </w:pPr>
            <w:r>
              <w:rPr>
                <w:bCs/>
                <w:sz w:val="28"/>
                <w:szCs w:val="28"/>
                <w:lang w:val="uk-UA"/>
              </w:rPr>
              <w:t>Костюми хімбезпеки (шт на 1 особу/добу)</w:t>
            </w:r>
          </w:p>
        </w:tc>
        <w:tc>
          <w:tcPr>
            <w:tcW w:w="1925" w:type="dxa"/>
          </w:tcPr>
          <w:p w14:paraId="5A9974E4" w14:textId="57F34745" w:rsidR="00BE18C6" w:rsidRDefault="00003425" w:rsidP="00BE18C6">
            <w:pPr>
              <w:jc w:val="center"/>
              <w:rPr>
                <w:bCs/>
                <w:sz w:val="28"/>
                <w:szCs w:val="28"/>
                <w:lang w:val="uk-UA"/>
              </w:rPr>
            </w:pPr>
            <w:r>
              <w:rPr>
                <w:bCs/>
                <w:sz w:val="28"/>
                <w:szCs w:val="28"/>
                <w:lang w:val="uk-UA"/>
              </w:rPr>
              <w:t>1</w:t>
            </w:r>
          </w:p>
        </w:tc>
        <w:tc>
          <w:tcPr>
            <w:tcW w:w="1926" w:type="dxa"/>
          </w:tcPr>
          <w:p w14:paraId="4C26278B" w14:textId="72918F9A" w:rsidR="00BE18C6" w:rsidRDefault="00003425" w:rsidP="00BE18C6">
            <w:pPr>
              <w:jc w:val="center"/>
              <w:rPr>
                <w:bCs/>
                <w:sz w:val="28"/>
                <w:szCs w:val="28"/>
                <w:lang w:val="uk-UA"/>
              </w:rPr>
            </w:pPr>
            <w:r>
              <w:rPr>
                <w:bCs/>
                <w:sz w:val="28"/>
                <w:szCs w:val="28"/>
                <w:lang w:val="uk-UA"/>
              </w:rPr>
              <w:t>250</w:t>
            </w:r>
            <w:r w:rsidR="00AE03DE">
              <w:rPr>
                <w:bCs/>
                <w:sz w:val="28"/>
                <w:szCs w:val="28"/>
                <w:lang w:val="uk-UA"/>
              </w:rPr>
              <w:t>,00</w:t>
            </w:r>
          </w:p>
        </w:tc>
        <w:tc>
          <w:tcPr>
            <w:tcW w:w="1926" w:type="dxa"/>
          </w:tcPr>
          <w:p w14:paraId="6EC7DBBB" w14:textId="72FFBC9A" w:rsidR="00BE18C6" w:rsidRDefault="00003425" w:rsidP="00BE18C6">
            <w:pPr>
              <w:jc w:val="center"/>
              <w:rPr>
                <w:bCs/>
                <w:sz w:val="28"/>
                <w:szCs w:val="28"/>
                <w:lang w:val="uk-UA"/>
              </w:rPr>
            </w:pPr>
            <w:r>
              <w:rPr>
                <w:bCs/>
                <w:sz w:val="28"/>
                <w:szCs w:val="28"/>
                <w:lang w:val="uk-UA"/>
              </w:rPr>
              <w:t>1219</w:t>
            </w:r>
          </w:p>
        </w:tc>
        <w:tc>
          <w:tcPr>
            <w:tcW w:w="1926" w:type="dxa"/>
          </w:tcPr>
          <w:p w14:paraId="044585C8" w14:textId="0831E21A" w:rsidR="00BE18C6" w:rsidRDefault="00003425" w:rsidP="00BE18C6">
            <w:pPr>
              <w:jc w:val="center"/>
              <w:rPr>
                <w:bCs/>
                <w:sz w:val="28"/>
                <w:szCs w:val="28"/>
                <w:lang w:val="uk-UA"/>
              </w:rPr>
            </w:pPr>
            <w:r>
              <w:rPr>
                <w:bCs/>
                <w:sz w:val="28"/>
                <w:szCs w:val="28"/>
                <w:lang w:val="uk-UA"/>
              </w:rPr>
              <w:t>304,750</w:t>
            </w:r>
          </w:p>
        </w:tc>
      </w:tr>
      <w:tr w:rsidR="00BE18C6" w14:paraId="2A343054" w14:textId="77777777" w:rsidTr="00BE18C6">
        <w:tc>
          <w:tcPr>
            <w:tcW w:w="1925" w:type="dxa"/>
          </w:tcPr>
          <w:p w14:paraId="42726263" w14:textId="07BCEE8C" w:rsidR="00BE18C6" w:rsidRDefault="00003425" w:rsidP="00BE18C6">
            <w:pPr>
              <w:jc w:val="center"/>
              <w:rPr>
                <w:bCs/>
                <w:sz w:val="28"/>
                <w:szCs w:val="28"/>
                <w:lang w:val="uk-UA"/>
              </w:rPr>
            </w:pPr>
            <w:r>
              <w:rPr>
                <w:bCs/>
                <w:sz w:val="28"/>
                <w:szCs w:val="28"/>
                <w:lang w:val="uk-UA"/>
              </w:rPr>
              <w:t>Загальна потреба</w:t>
            </w:r>
          </w:p>
        </w:tc>
        <w:tc>
          <w:tcPr>
            <w:tcW w:w="1925" w:type="dxa"/>
          </w:tcPr>
          <w:p w14:paraId="39353F8A" w14:textId="30DA58C4" w:rsidR="00BE18C6" w:rsidRDefault="00AE03DE" w:rsidP="00BE18C6">
            <w:pPr>
              <w:jc w:val="center"/>
              <w:rPr>
                <w:bCs/>
                <w:sz w:val="28"/>
                <w:szCs w:val="28"/>
                <w:lang w:val="uk-UA"/>
              </w:rPr>
            </w:pPr>
            <w:r>
              <w:rPr>
                <w:bCs/>
                <w:sz w:val="28"/>
                <w:szCs w:val="28"/>
                <w:lang w:val="uk-UA"/>
              </w:rPr>
              <w:t>Х</w:t>
            </w:r>
          </w:p>
        </w:tc>
        <w:tc>
          <w:tcPr>
            <w:tcW w:w="1926" w:type="dxa"/>
          </w:tcPr>
          <w:p w14:paraId="4AD3673A" w14:textId="438C285A" w:rsidR="00BE18C6" w:rsidRDefault="00AE03DE" w:rsidP="00BE18C6">
            <w:pPr>
              <w:jc w:val="center"/>
              <w:rPr>
                <w:bCs/>
                <w:sz w:val="28"/>
                <w:szCs w:val="28"/>
                <w:lang w:val="uk-UA"/>
              </w:rPr>
            </w:pPr>
            <w:r>
              <w:rPr>
                <w:bCs/>
                <w:sz w:val="28"/>
                <w:szCs w:val="28"/>
                <w:lang w:val="uk-UA"/>
              </w:rPr>
              <w:t>Х</w:t>
            </w:r>
          </w:p>
        </w:tc>
        <w:tc>
          <w:tcPr>
            <w:tcW w:w="1926" w:type="dxa"/>
          </w:tcPr>
          <w:p w14:paraId="2B2BEA99" w14:textId="72F4D3AB" w:rsidR="00BE18C6" w:rsidRDefault="00AE03DE" w:rsidP="00BE18C6">
            <w:pPr>
              <w:jc w:val="center"/>
              <w:rPr>
                <w:bCs/>
                <w:sz w:val="28"/>
                <w:szCs w:val="28"/>
                <w:lang w:val="uk-UA"/>
              </w:rPr>
            </w:pPr>
            <w:r>
              <w:rPr>
                <w:bCs/>
                <w:sz w:val="28"/>
                <w:szCs w:val="28"/>
                <w:lang w:val="uk-UA"/>
              </w:rPr>
              <w:t>Х</w:t>
            </w:r>
          </w:p>
        </w:tc>
        <w:tc>
          <w:tcPr>
            <w:tcW w:w="1926" w:type="dxa"/>
          </w:tcPr>
          <w:p w14:paraId="4ED3B0D8" w14:textId="3C8BE256" w:rsidR="00BE18C6" w:rsidRDefault="00003425" w:rsidP="00BE18C6">
            <w:pPr>
              <w:jc w:val="center"/>
              <w:rPr>
                <w:bCs/>
                <w:sz w:val="28"/>
                <w:szCs w:val="28"/>
                <w:lang w:val="uk-UA"/>
              </w:rPr>
            </w:pPr>
            <w:r>
              <w:rPr>
                <w:bCs/>
                <w:sz w:val="28"/>
                <w:szCs w:val="28"/>
                <w:lang w:val="uk-UA"/>
              </w:rPr>
              <w:t>334,400</w:t>
            </w:r>
          </w:p>
        </w:tc>
      </w:tr>
    </w:tbl>
    <w:p w14:paraId="399E83C2" w14:textId="11318591" w:rsidR="00BE18C6" w:rsidRDefault="00BE18C6" w:rsidP="00BE18C6">
      <w:pPr>
        <w:ind w:left="-567"/>
        <w:jc w:val="center"/>
        <w:rPr>
          <w:bCs/>
          <w:sz w:val="28"/>
          <w:szCs w:val="28"/>
          <w:lang w:val="uk-UA"/>
        </w:rPr>
      </w:pPr>
    </w:p>
    <w:p w14:paraId="77DC35D1" w14:textId="77777777" w:rsidR="00BE18C6" w:rsidRPr="00FE707D" w:rsidRDefault="00BE18C6" w:rsidP="00BE18C6">
      <w:pPr>
        <w:ind w:left="-567"/>
        <w:jc w:val="center"/>
        <w:rPr>
          <w:bCs/>
          <w:sz w:val="28"/>
          <w:szCs w:val="28"/>
          <w:lang w:val="uk-UA"/>
        </w:rPr>
      </w:pPr>
    </w:p>
    <w:p w14:paraId="54420630" w14:textId="0FD6799D" w:rsidR="008F54DF" w:rsidRPr="00155B59" w:rsidRDefault="00BE18C6" w:rsidP="009B5D6F">
      <w:pPr>
        <w:tabs>
          <w:tab w:val="left" w:pos="3615"/>
        </w:tabs>
        <w:ind w:left="-426"/>
        <w:rPr>
          <w:rFonts w:eastAsia="Courier New"/>
          <w:color w:val="000000"/>
          <w:sz w:val="28"/>
          <w:szCs w:val="28"/>
          <w:lang w:val="uk-UA" w:bidi="ru-RU"/>
        </w:rPr>
      </w:pPr>
      <w:r w:rsidRPr="00935438">
        <w:rPr>
          <w:sz w:val="28"/>
          <w:szCs w:val="28"/>
          <w:lang w:val="uk-UA"/>
        </w:rPr>
        <w:t xml:space="preserve">Секретар сільської ради                                                        </w:t>
      </w:r>
      <w:r>
        <w:rPr>
          <w:sz w:val="28"/>
          <w:szCs w:val="28"/>
          <w:lang w:val="uk-UA"/>
        </w:rPr>
        <w:t xml:space="preserve">      </w:t>
      </w:r>
      <w:r w:rsidRPr="00935438">
        <w:rPr>
          <w:sz w:val="28"/>
          <w:szCs w:val="28"/>
          <w:lang w:val="uk-UA"/>
        </w:rPr>
        <w:t xml:space="preserve">    Олена ПРАВДЮК</w:t>
      </w:r>
    </w:p>
    <w:sectPr w:rsidR="008F54DF" w:rsidRPr="00155B59" w:rsidSect="00084F86">
      <w:footerReference w:type="even" r:id="rId8"/>
      <w:footerReference w:type="default" r:id="rId9"/>
      <w:pgSz w:w="11906" w:h="16838"/>
      <w:pgMar w:top="709"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230C3" w14:textId="77777777" w:rsidR="004529FA" w:rsidRDefault="004529FA">
      <w:r>
        <w:separator/>
      </w:r>
    </w:p>
  </w:endnote>
  <w:endnote w:type="continuationSeparator" w:id="0">
    <w:p w14:paraId="25586CA6" w14:textId="77777777" w:rsidR="004529FA" w:rsidRDefault="0045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62741" w14:textId="77777777" w:rsidR="00085201" w:rsidRDefault="00085201" w:rsidP="001130A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61CB950" w14:textId="77777777" w:rsidR="00085201" w:rsidRDefault="00085201" w:rsidP="001130A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6674A" w14:textId="77777777" w:rsidR="00085201" w:rsidRDefault="00085201" w:rsidP="001130AE">
    <w:pPr>
      <w:pStyle w:val="aa"/>
      <w:tabs>
        <w:tab w:val="clear" w:pos="4677"/>
        <w:tab w:val="left" w:pos="8295"/>
      </w:tab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471C2" w14:textId="77777777" w:rsidR="004529FA" w:rsidRDefault="004529FA">
      <w:r>
        <w:separator/>
      </w:r>
    </w:p>
  </w:footnote>
  <w:footnote w:type="continuationSeparator" w:id="0">
    <w:p w14:paraId="24514B01" w14:textId="77777777" w:rsidR="004529FA" w:rsidRDefault="00452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E2AAF"/>
    <w:multiLevelType w:val="hybridMultilevel"/>
    <w:tmpl w:val="80E08014"/>
    <w:lvl w:ilvl="0" w:tplc="D44028B2">
      <w:start w:val="1"/>
      <w:numFmt w:val="bullet"/>
      <w:lvlText w:val="-"/>
      <w:lvlJc w:val="left"/>
      <w:pPr>
        <w:ind w:left="910" w:hanging="360"/>
      </w:pPr>
      <w:rPr>
        <w:rFonts w:ascii="Times New Roman" w:eastAsia="Times New Roman" w:hAnsi="Times New Roman" w:cs="Times New Roman"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1" w15:restartNumberingAfterBreak="0">
    <w:nsid w:val="20B15094"/>
    <w:multiLevelType w:val="multilevel"/>
    <w:tmpl w:val="20B1509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384744D9"/>
    <w:multiLevelType w:val="hybridMultilevel"/>
    <w:tmpl w:val="3C642372"/>
    <w:lvl w:ilvl="0" w:tplc="2C4E0F5A">
      <w:start w:val="3"/>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1906C0"/>
    <w:multiLevelType w:val="hybridMultilevel"/>
    <w:tmpl w:val="5554CD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2F86153"/>
    <w:multiLevelType w:val="hybridMultilevel"/>
    <w:tmpl w:val="900A6C1C"/>
    <w:lvl w:ilvl="0" w:tplc="E772B5CA">
      <w:start w:val="1"/>
      <w:numFmt w:val="decimal"/>
      <w:lvlText w:val="%1."/>
      <w:lvlJc w:val="left"/>
      <w:pPr>
        <w:ind w:left="1429" w:hanging="360"/>
      </w:pPr>
      <w:rPr>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5FA33CC3"/>
    <w:multiLevelType w:val="hybridMultilevel"/>
    <w:tmpl w:val="913AF8BA"/>
    <w:lvl w:ilvl="0" w:tplc="0419000F">
      <w:start w:val="1"/>
      <w:numFmt w:val="decimal"/>
      <w:lvlText w:val="%1."/>
      <w:lvlJc w:val="left"/>
      <w:pPr>
        <w:tabs>
          <w:tab w:val="num" w:pos="1287"/>
        </w:tabs>
        <w:ind w:left="1287" w:hanging="360"/>
      </w:pPr>
    </w:lvl>
    <w:lvl w:ilvl="1" w:tplc="04190001">
      <w:start w:val="1"/>
      <w:numFmt w:val="bullet"/>
      <w:lvlText w:val=""/>
      <w:lvlJc w:val="left"/>
      <w:pPr>
        <w:tabs>
          <w:tab w:val="num" w:pos="2007"/>
        </w:tabs>
        <w:ind w:left="2007" w:hanging="360"/>
      </w:pPr>
      <w:rPr>
        <w:rFonts w:ascii="Symbol" w:hAnsi="Symbol" w:hint="default"/>
      </w:rPr>
    </w:lvl>
    <w:lvl w:ilvl="2" w:tplc="0419000F">
      <w:start w:val="1"/>
      <w:numFmt w:val="decimal"/>
      <w:lvlText w:val="%3."/>
      <w:lvlJc w:val="left"/>
      <w:pPr>
        <w:tabs>
          <w:tab w:val="num" w:pos="2907"/>
        </w:tabs>
        <w:ind w:left="2907" w:hanging="36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744012B6"/>
    <w:multiLevelType w:val="hybridMultilevel"/>
    <w:tmpl w:val="4460664E"/>
    <w:lvl w:ilvl="0" w:tplc="156E7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0D1672"/>
    <w:multiLevelType w:val="hybridMultilevel"/>
    <w:tmpl w:val="7CC657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B9"/>
    <w:rsid w:val="00003425"/>
    <w:rsid w:val="00005F37"/>
    <w:rsid w:val="00014BB6"/>
    <w:rsid w:val="00026E6B"/>
    <w:rsid w:val="00040450"/>
    <w:rsid w:val="00067E27"/>
    <w:rsid w:val="00084F86"/>
    <w:rsid w:val="00085201"/>
    <w:rsid w:val="000B37FB"/>
    <w:rsid w:val="000D7445"/>
    <w:rsid w:val="000E1E14"/>
    <w:rsid w:val="000E32E3"/>
    <w:rsid w:val="000F0244"/>
    <w:rsid w:val="000F5879"/>
    <w:rsid w:val="000F7AA0"/>
    <w:rsid w:val="00106985"/>
    <w:rsid w:val="001130AE"/>
    <w:rsid w:val="00116558"/>
    <w:rsid w:val="00132441"/>
    <w:rsid w:val="001445F3"/>
    <w:rsid w:val="001448AA"/>
    <w:rsid w:val="00151522"/>
    <w:rsid w:val="00155B59"/>
    <w:rsid w:val="00164557"/>
    <w:rsid w:val="001735F4"/>
    <w:rsid w:val="001800AE"/>
    <w:rsid w:val="00191545"/>
    <w:rsid w:val="00195222"/>
    <w:rsid w:val="001A34E1"/>
    <w:rsid w:val="001A6178"/>
    <w:rsid w:val="001A6B8E"/>
    <w:rsid w:val="001A6D60"/>
    <w:rsid w:val="001C7E37"/>
    <w:rsid w:val="001D2DB9"/>
    <w:rsid w:val="001F3B8C"/>
    <w:rsid w:val="00202C84"/>
    <w:rsid w:val="00216214"/>
    <w:rsid w:val="00226ED3"/>
    <w:rsid w:val="002339BB"/>
    <w:rsid w:val="00264732"/>
    <w:rsid w:val="00264BEC"/>
    <w:rsid w:val="00283FF1"/>
    <w:rsid w:val="002E2375"/>
    <w:rsid w:val="002E684C"/>
    <w:rsid w:val="00302430"/>
    <w:rsid w:val="003222FB"/>
    <w:rsid w:val="003309A6"/>
    <w:rsid w:val="00333893"/>
    <w:rsid w:val="00337565"/>
    <w:rsid w:val="00343A23"/>
    <w:rsid w:val="00356459"/>
    <w:rsid w:val="0036517D"/>
    <w:rsid w:val="00374CD1"/>
    <w:rsid w:val="003855FD"/>
    <w:rsid w:val="003923A9"/>
    <w:rsid w:val="003B6EE2"/>
    <w:rsid w:val="003C0BCF"/>
    <w:rsid w:val="003C6A8C"/>
    <w:rsid w:val="003C7BE6"/>
    <w:rsid w:val="003D022C"/>
    <w:rsid w:val="003D3D2A"/>
    <w:rsid w:val="003D56B9"/>
    <w:rsid w:val="003E05AF"/>
    <w:rsid w:val="00405880"/>
    <w:rsid w:val="00415AD3"/>
    <w:rsid w:val="00444434"/>
    <w:rsid w:val="0045283C"/>
    <w:rsid w:val="004529FA"/>
    <w:rsid w:val="00460271"/>
    <w:rsid w:val="00463145"/>
    <w:rsid w:val="00481FBA"/>
    <w:rsid w:val="004836F6"/>
    <w:rsid w:val="004872AF"/>
    <w:rsid w:val="004D5F3E"/>
    <w:rsid w:val="005237CB"/>
    <w:rsid w:val="00525161"/>
    <w:rsid w:val="00533131"/>
    <w:rsid w:val="00541F9B"/>
    <w:rsid w:val="00542EEB"/>
    <w:rsid w:val="00544B0F"/>
    <w:rsid w:val="00546B36"/>
    <w:rsid w:val="00560BD3"/>
    <w:rsid w:val="005B4151"/>
    <w:rsid w:val="005D5CD1"/>
    <w:rsid w:val="005D7278"/>
    <w:rsid w:val="005E0329"/>
    <w:rsid w:val="005E67F3"/>
    <w:rsid w:val="006009EC"/>
    <w:rsid w:val="00602E3A"/>
    <w:rsid w:val="006030A4"/>
    <w:rsid w:val="00603995"/>
    <w:rsid w:val="006101B9"/>
    <w:rsid w:val="00627497"/>
    <w:rsid w:val="006331AE"/>
    <w:rsid w:val="006470B6"/>
    <w:rsid w:val="00647124"/>
    <w:rsid w:val="0065423E"/>
    <w:rsid w:val="00667BB8"/>
    <w:rsid w:val="00687A5B"/>
    <w:rsid w:val="00691500"/>
    <w:rsid w:val="006945E0"/>
    <w:rsid w:val="006B6B4E"/>
    <w:rsid w:val="006D3803"/>
    <w:rsid w:val="006D6CFE"/>
    <w:rsid w:val="006E323E"/>
    <w:rsid w:val="00706C16"/>
    <w:rsid w:val="00715A74"/>
    <w:rsid w:val="00716ACA"/>
    <w:rsid w:val="00724430"/>
    <w:rsid w:val="00740DD2"/>
    <w:rsid w:val="007B29B0"/>
    <w:rsid w:val="007F3B57"/>
    <w:rsid w:val="0080058F"/>
    <w:rsid w:val="00801FD0"/>
    <w:rsid w:val="00815318"/>
    <w:rsid w:val="00827784"/>
    <w:rsid w:val="0083358C"/>
    <w:rsid w:val="008704E4"/>
    <w:rsid w:val="00872A34"/>
    <w:rsid w:val="0089296A"/>
    <w:rsid w:val="008A3D1C"/>
    <w:rsid w:val="008B39BD"/>
    <w:rsid w:val="008E0A58"/>
    <w:rsid w:val="008E69F5"/>
    <w:rsid w:val="008F54DF"/>
    <w:rsid w:val="009107FC"/>
    <w:rsid w:val="0093068D"/>
    <w:rsid w:val="00935438"/>
    <w:rsid w:val="0093713C"/>
    <w:rsid w:val="0095187F"/>
    <w:rsid w:val="0096113E"/>
    <w:rsid w:val="00962E2C"/>
    <w:rsid w:val="00964CF1"/>
    <w:rsid w:val="009657DE"/>
    <w:rsid w:val="009727DD"/>
    <w:rsid w:val="00981B51"/>
    <w:rsid w:val="009A129D"/>
    <w:rsid w:val="009A7B7E"/>
    <w:rsid w:val="009B06B7"/>
    <w:rsid w:val="009B535B"/>
    <w:rsid w:val="009B5D6F"/>
    <w:rsid w:val="009C7830"/>
    <w:rsid w:val="009E1E56"/>
    <w:rsid w:val="009F170A"/>
    <w:rsid w:val="00A0670A"/>
    <w:rsid w:val="00A0711D"/>
    <w:rsid w:val="00A20C66"/>
    <w:rsid w:val="00A42810"/>
    <w:rsid w:val="00A67B41"/>
    <w:rsid w:val="00A80FD0"/>
    <w:rsid w:val="00A90A41"/>
    <w:rsid w:val="00A975E5"/>
    <w:rsid w:val="00A97B6B"/>
    <w:rsid w:val="00AD52BB"/>
    <w:rsid w:val="00AE03DE"/>
    <w:rsid w:val="00AE5FF1"/>
    <w:rsid w:val="00AF17A5"/>
    <w:rsid w:val="00B16137"/>
    <w:rsid w:val="00B32808"/>
    <w:rsid w:val="00B32DD6"/>
    <w:rsid w:val="00B57858"/>
    <w:rsid w:val="00B63E20"/>
    <w:rsid w:val="00BA6B5B"/>
    <w:rsid w:val="00BB4A73"/>
    <w:rsid w:val="00BC2F79"/>
    <w:rsid w:val="00BD389F"/>
    <w:rsid w:val="00BE18C6"/>
    <w:rsid w:val="00BF75DA"/>
    <w:rsid w:val="00C06523"/>
    <w:rsid w:val="00C225CA"/>
    <w:rsid w:val="00C41708"/>
    <w:rsid w:val="00C449EA"/>
    <w:rsid w:val="00C551F7"/>
    <w:rsid w:val="00C67442"/>
    <w:rsid w:val="00C72817"/>
    <w:rsid w:val="00C95EEE"/>
    <w:rsid w:val="00CA50AC"/>
    <w:rsid w:val="00CB2C3D"/>
    <w:rsid w:val="00CE3085"/>
    <w:rsid w:val="00CE36ED"/>
    <w:rsid w:val="00D04A06"/>
    <w:rsid w:val="00D225A7"/>
    <w:rsid w:val="00D268DA"/>
    <w:rsid w:val="00D30E21"/>
    <w:rsid w:val="00D47001"/>
    <w:rsid w:val="00D51ABE"/>
    <w:rsid w:val="00D62344"/>
    <w:rsid w:val="00D74216"/>
    <w:rsid w:val="00D769F6"/>
    <w:rsid w:val="00D81F40"/>
    <w:rsid w:val="00D8361A"/>
    <w:rsid w:val="00DA0F50"/>
    <w:rsid w:val="00DD07FE"/>
    <w:rsid w:val="00DE3C25"/>
    <w:rsid w:val="00E01752"/>
    <w:rsid w:val="00E0262E"/>
    <w:rsid w:val="00E13EB3"/>
    <w:rsid w:val="00E231E6"/>
    <w:rsid w:val="00E4231E"/>
    <w:rsid w:val="00E46625"/>
    <w:rsid w:val="00E54724"/>
    <w:rsid w:val="00E66EAC"/>
    <w:rsid w:val="00E7034A"/>
    <w:rsid w:val="00E7753B"/>
    <w:rsid w:val="00E8167A"/>
    <w:rsid w:val="00E860CA"/>
    <w:rsid w:val="00E9557F"/>
    <w:rsid w:val="00EB301E"/>
    <w:rsid w:val="00EB4734"/>
    <w:rsid w:val="00EB692C"/>
    <w:rsid w:val="00ED121E"/>
    <w:rsid w:val="00EE3C5A"/>
    <w:rsid w:val="00EF494B"/>
    <w:rsid w:val="00EF51E3"/>
    <w:rsid w:val="00F05261"/>
    <w:rsid w:val="00F115FF"/>
    <w:rsid w:val="00F22789"/>
    <w:rsid w:val="00F23D87"/>
    <w:rsid w:val="00F45355"/>
    <w:rsid w:val="00F5330A"/>
    <w:rsid w:val="00F53709"/>
    <w:rsid w:val="00F64F30"/>
    <w:rsid w:val="00F81488"/>
    <w:rsid w:val="00F866DA"/>
    <w:rsid w:val="00F913C1"/>
    <w:rsid w:val="00F93178"/>
    <w:rsid w:val="00F95C44"/>
    <w:rsid w:val="00F9684D"/>
    <w:rsid w:val="00FA6AFD"/>
    <w:rsid w:val="00FB15C4"/>
    <w:rsid w:val="00FB5F2A"/>
    <w:rsid w:val="00FC7942"/>
    <w:rsid w:val="00FE707D"/>
    <w:rsid w:val="00FF7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B2BB"/>
  <w15:chartTrackingRefBased/>
  <w15:docId w15:val="{AB5DBC0E-3299-47DE-8122-0AC5881B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1B9"/>
    <w:rPr>
      <w:rFonts w:ascii="Times New Roman" w:eastAsia="Times New Roman" w:hAnsi="Times New Roman"/>
      <w:sz w:val="24"/>
      <w:szCs w:val="24"/>
    </w:rPr>
  </w:style>
  <w:style w:type="paragraph" w:styleId="1">
    <w:name w:val="heading 1"/>
    <w:basedOn w:val="a"/>
    <w:next w:val="a"/>
    <w:link w:val="10"/>
    <w:qFormat/>
    <w:rsid w:val="006101B9"/>
    <w:pPr>
      <w:keepNext/>
      <w:jc w:val="center"/>
      <w:outlineLvl w:val="0"/>
    </w:pPr>
    <w:rPr>
      <w:b/>
      <w:sz w:val="36"/>
      <w:szCs w:val="20"/>
      <w:lang w:val="x-none"/>
    </w:rPr>
  </w:style>
  <w:style w:type="paragraph" w:styleId="2">
    <w:name w:val="heading 2"/>
    <w:basedOn w:val="a"/>
    <w:next w:val="a"/>
    <w:link w:val="20"/>
    <w:qFormat/>
    <w:rsid w:val="006101B9"/>
    <w:pPr>
      <w:keepNext/>
      <w:jc w:val="center"/>
      <w:outlineLvl w:val="1"/>
    </w:pPr>
    <w:rPr>
      <w:b/>
      <w:sz w:val="2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101B9"/>
    <w:rPr>
      <w:rFonts w:ascii="Times New Roman" w:eastAsia="Times New Roman" w:hAnsi="Times New Roman" w:cs="Times New Roman"/>
      <w:b/>
      <w:sz w:val="36"/>
      <w:szCs w:val="20"/>
      <w:lang w:eastAsia="ru-RU"/>
    </w:rPr>
  </w:style>
  <w:style w:type="character" w:customStyle="1" w:styleId="20">
    <w:name w:val="Заголовок 2 Знак"/>
    <w:link w:val="2"/>
    <w:rsid w:val="006101B9"/>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6101B9"/>
    <w:rPr>
      <w:rFonts w:ascii="Tahoma" w:hAnsi="Tahoma"/>
      <w:sz w:val="16"/>
      <w:szCs w:val="16"/>
      <w:lang w:val="x-none"/>
    </w:rPr>
  </w:style>
  <w:style w:type="character" w:customStyle="1" w:styleId="a4">
    <w:name w:val="Текст выноски Знак"/>
    <w:link w:val="a3"/>
    <w:uiPriority w:val="99"/>
    <w:semiHidden/>
    <w:rsid w:val="006101B9"/>
    <w:rPr>
      <w:rFonts w:ascii="Tahoma" w:eastAsia="Times New Roman" w:hAnsi="Tahoma" w:cs="Tahoma"/>
      <w:sz w:val="16"/>
      <w:szCs w:val="16"/>
      <w:lang w:eastAsia="ru-RU"/>
    </w:rPr>
  </w:style>
  <w:style w:type="paragraph" w:styleId="a5">
    <w:name w:val="Body Text Indent"/>
    <w:basedOn w:val="a"/>
    <w:link w:val="a6"/>
    <w:rsid w:val="00337565"/>
    <w:pPr>
      <w:ind w:firstLine="567"/>
    </w:pPr>
    <w:rPr>
      <w:sz w:val="28"/>
      <w:szCs w:val="20"/>
      <w:lang w:val="uk-UA" w:eastAsia="x-none"/>
    </w:rPr>
  </w:style>
  <w:style w:type="character" w:customStyle="1" w:styleId="a6">
    <w:name w:val="Основной текст с отступом Знак"/>
    <w:link w:val="a5"/>
    <w:rsid w:val="00337565"/>
    <w:rPr>
      <w:rFonts w:ascii="Times New Roman" w:eastAsia="Times New Roman" w:hAnsi="Times New Roman"/>
      <w:sz w:val="28"/>
      <w:lang w:val="uk-UA"/>
    </w:rPr>
  </w:style>
  <w:style w:type="paragraph" w:styleId="a7">
    <w:name w:val="List Paragraph"/>
    <w:basedOn w:val="a"/>
    <w:uiPriority w:val="34"/>
    <w:qFormat/>
    <w:rsid w:val="00337565"/>
    <w:pPr>
      <w:ind w:left="720"/>
      <w:contextualSpacing/>
    </w:pPr>
  </w:style>
  <w:style w:type="table" w:styleId="a8">
    <w:name w:val="Table Grid"/>
    <w:basedOn w:val="a1"/>
    <w:uiPriority w:val="59"/>
    <w:rsid w:val="00D4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Обычный (веб)"/>
    <w:basedOn w:val="a"/>
    <w:uiPriority w:val="99"/>
    <w:unhideWhenUsed/>
    <w:rsid w:val="00E7753B"/>
    <w:pPr>
      <w:spacing w:before="100" w:beforeAutospacing="1" w:after="100" w:afterAutospacing="1"/>
    </w:pPr>
  </w:style>
  <w:style w:type="paragraph" w:styleId="aa">
    <w:name w:val="footer"/>
    <w:basedOn w:val="a"/>
    <w:link w:val="ab"/>
    <w:rsid w:val="001445F3"/>
    <w:pPr>
      <w:tabs>
        <w:tab w:val="center" w:pos="4677"/>
        <w:tab w:val="right" w:pos="9355"/>
      </w:tabs>
    </w:pPr>
    <w:rPr>
      <w:sz w:val="20"/>
      <w:szCs w:val="20"/>
      <w:lang w:val="uk-UA" w:eastAsia="uk-UA"/>
    </w:rPr>
  </w:style>
  <w:style w:type="character" w:customStyle="1" w:styleId="ab">
    <w:name w:val="Нижний колонтитул Знак"/>
    <w:link w:val="aa"/>
    <w:rsid w:val="001445F3"/>
    <w:rPr>
      <w:rFonts w:ascii="Times New Roman" w:eastAsia="Times New Roman" w:hAnsi="Times New Roman"/>
      <w:lang w:val="uk-UA" w:eastAsia="uk-UA"/>
    </w:rPr>
  </w:style>
  <w:style w:type="character" w:styleId="ac">
    <w:name w:val="page number"/>
    <w:rsid w:val="001445F3"/>
  </w:style>
  <w:style w:type="paragraph" w:styleId="ad">
    <w:name w:val="header"/>
    <w:basedOn w:val="a"/>
    <w:link w:val="ae"/>
    <w:uiPriority w:val="99"/>
    <w:unhideWhenUsed/>
    <w:rsid w:val="00FF72EF"/>
    <w:pPr>
      <w:tabs>
        <w:tab w:val="center" w:pos="4677"/>
        <w:tab w:val="right" w:pos="9355"/>
      </w:tabs>
    </w:pPr>
    <w:rPr>
      <w:lang w:val="x-none" w:eastAsia="x-none"/>
    </w:rPr>
  </w:style>
  <w:style w:type="character" w:customStyle="1" w:styleId="ae">
    <w:name w:val="Верхний колонтитул Знак"/>
    <w:link w:val="ad"/>
    <w:uiPriority w:val="99"/>
    <w:rsid w:val="00FF72EF"/>
    <w:rPr>
      <w:rFonts w:ascii="Times New Roman" w:eastAsia="Times New Roman" w:hAnsi="Times New Roman"/>
      <w:sz w:val="24"/>
      <w:szCs w:val="24"/>
    </w:rPr>
  </w:style>
  <w:style w:type="character" w:customStyle="1" w:styleId="af">
    <w:name w:val="Основной текст_"/>
    <w:link w:val="21"/>
    <w:rsid w:val="003855FD"/>
    <w:rPr>
      <w:rFonts w:ascii="Times New Roman" w:eastAsia="Times New Roman" w:hAnsi="Times New Roman"/>
      <w:sz w:val="26"/>
      <w:szCs w:val="26"/>
      <w:shd w:val="clear" w:color="auto" w:fill="FFFFFF"/>
    </w:rPr>
  </w:style>
  <w:style w:type="paragraph" w:customStyle="1" w:styleId="21">
    <w:name w:val="Основной текст2"/>
    <w:basedOn w:val="a"/>
    <w:link w:val="af"/>
    <w:rsid w:val="003855FD"/>
    <w:pPr>
      <w:widowControl w:val="0"/>
      <w:shd w:val="clear" w:color="auto" w:fill="FFFFFF"/>
      <w:spacing w:before="120" w:after="720" w:line="0" w:lineRule="atLeast"/>
      <w:jc w:val="both"/>
    </w:pPr>
    <w:rPr>
      <w:sz w:val="26"/>
      <w:szCs w:val="26"/>
    </w:rPr>
  </w:style>
  <w:style w:type="character" w:styleId="af0">
    <w:name w:val="annotation reference"/>
    <w:basedOn w:val="a0"/>
    <w:uiPriority w:val="99"/>
    <w:semiHidden/>
    <w:unhideWhenUsed/>
    <w:rsid w:val="00155B59"/>
    <w:rPr>
      <w:sz w:val="16"/>
      <w:szCs w:val="16"/>
    </w:rPr>
  </w:style>
  <w:style w:type="paragraph" w:styleId="af1">
    <w:name w:val="annotation text"/>
    <w:basedOn w:val="a"/>
    <w:link w:val="af2"/>
    <w:uiPriority w:val="99"/>
    <w:semiHidden/>
    <w:unhideWhenUsed/>
    <w:rsid w:val="00155B59"/>
    <w:rPr>
      <w:sz w:val="20"/>
      <w:szCs w:val="20"/>
    </w:rPr>
  </w:style>
  <w:style w:type="character" w:customStyle="1" w:styleId="af2">
    <w:name w:val="Текст примечания Знак"/>
    <w:basedOn w:val="a0"/>
    <w:link w:val="af1"/>
    <w:uiPriority w:val="99"/>
    <w:semiHidden/>
    <w:rsid w:val="00155B59"/>
    <w:rPr>
      <w:rFonts w:ascii="Times New Roman" w:eastAsia="Times New Roman" w:hAnsi="Times New Roman"/>
    </w:rPr>
  </w:style>
  <w:style w:type="paragraph" w:styleId="af3">
    <w:name w:val="annotation subject"/>
    <w:basedOn w:val="af1"/>
    <w:next w:val="af1"/>
    <w:link w:val="af4"/>
    <w:uiPriority w:val="99"/>
    <w:semiHidden/>
    <w:unhideWhenUsed/>
    <w:rsid w:val="00155B59"/>
    <w:rPr>
      <w:b/>
      <w:bCs/>
    </w:rPr>
  </w:style>
  <w:style w:type="character" w:customStyle="1" w:styleId="af4">
    <w:name w:val="Тема примечания Знак"/>
    <w:basedOn w:val="af2"/>
    <w:link w:val="af3"/>
    <w:uiPriority w:val="99"/>
    <w:semiHidden/>
    <w:rsid w:val="00155B59"/>
    <w:rPr>
      <w:rFonts w:ascii="Times New Roman" w:eastAsia="Times New Roman" w:hAnsi="Times New Roman"/>
      <w:b/>
      <w:bCs/>
    </w:rPr>
  </w:style>
  <w:style w:type="character" w:styleId="af5">
    <w:name w:val="Strong"/>
    <w:qFormat/>
    <w:rsid w:val="00647124"/>
    <w:rPr>
      <w:b/>
      <w:bCs/>
    </w:rPr>
  </w:style>
  <w:style w:type="paragraph" w:customStyle="1" w:styleId="rvps2">
    <w:name w:val="rvps2"/>
    <w:basedOn w:val="a"/>
    <w:rsid w:val="000852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5266">
      <w:bodyDiv w:val="1"/>
      <w:marLeft w:val="0"/>
      <w:marRight w:val="0"/>
      <w:marTop w:val="0"/>
      <w:marBottom w:val="0"/>
      <w:divBdr>
        <w:top w:val="none" w:sz="0" w:space="0" w:color="auto"/>
        <w:left w:val="none" w:sz="0" w:space="0" w:color="auto"/>
        <w:bottom w:val="none" w:sz="0" w:space="0" w:color="auto"/>
        <w:right w:val="none" w:sz="0" w:space="0" w:color="auto"/>
      </w:divBdr>
    </w:div>
    <w:div w:id="211962633">
      <w:bodyDiv w:val="1"/>
      <w:marLeft w:val="0"/>
      <w:marRight w:val="0"/>
      <w:marTop w:val="0"/>
      <w:marBottom w:val="0"/>
      <w:divBdr>
        <w:top w:val="none" w:sz="0" w:space="0" w:color="auto"/>
        <w:left w:val="none" w:sz="0" w:space="0" w:color="auto"/>
        <w:bottom w:val="none" w:sz="0" w:space="0" w:color="auto"/>
        <w:right w:val="none" w:sz="0" w:space="0" w:color="auto"/>
      </w:divBdr>
    </w:div>
    <w:div w:id="759761596">
      <w:bodyDiv w:val="1"/>
      <w:marLeft w:val="0"/>
      <w:marRight w:val="0"/>
      <w:marTop w:val="0"/>
      <w:marBottom w:val="0"/>
      <w:divBdr>
        <w:top w:val="none" w:sz="0" w:space="0" w:color="auto"/>
        <w:left w:val="none" w:sz="0" w:space="0" w:color="auto"/>
        <w:bottom w:val="none" w:sz="0" w:space="0" w:color="auto"/>
        <w:right w:val="none" w:sz="0" w:space="0" w:color="auto"/>
      </w:divBdr>
    </w:div>
    <w:div w:id="803695209">
      <w:bodyDiv w:val="1"/>
      <w:marLeft w:val="0"/>
      <w:marRight w:val="0"/>
      <w:marTop w:val="0"/>
      <w:marBottom w:val="0"/>
      <w:divBdr>
        <w:top w:val="none" w:sz="0" w:space="0" w:color="auto"/>
        <w:left w:val="none" w:sz="0" w:space="0" w:color="auto"/>
        <w:bottom w:val="none" w:sz="0" w:space="0" w:color="auto"/>
        <w:right w:val="none" w:sz="0" w:space="0" w:color="auto"/>
      </w:divBdr>
    </w:div>
    <w:div w:id="913471938">
      <w:bodyDiv w:val="1"/>
      <w:marLeft w:val="0"/>
      <w:marRight w:val="0"/>
      <w:marTop w:val="0"/>
      <w:marBottom w:val="0"/>
      <w:divBdr>
        <w:top w:val="none" w:sz="0" w:space="0" w:color="auto"/>
        <w:left w:val="none" w:sz="0" w:space="0" w:color="auto"/>
        <w:bottom w:val="none" w:sz="0" w:space="0" w:color="auto"/>
        <w:right w:val="none" w:sz="0" w:space="0" w:color="auto"/>
      </w:divBdr>
    </w:div>
    <w:div w:id="1701317284">
      <w:bodyDiv w:val="1"/>
      <w:marLeft w:val="0"/>
      <w:marRight w:val="0"/>
      <w:marTop w:val="0"/>
      <w:marBottom w:val="0"/>
      <w:divBdr>
        <w:top w:val="none" w:sz="0" w:space="0" w:color="auto"/>
        <w:left w:val="none" w:sz="0" w:space="0" w:color="auto"/>
        <w:bottom w:val="none" w:sz="0" w:space="0" w:color="auto"/>
        <w:right w:val="none" w:sz="0" w:space="0" w:color="auto"/>
      </w:divBdr>
    </w:div>
    <w:div w:id="1965502479">
      <w:bodyDiv w:val="1"/>
      <w:marLeft w:val="0"/>
      <w:marRight w:val="0"/>
      <w:marTop w:val="0"/>
      <w:marBottom w:val="0"/>
      <w:divBdr>
        <w:top w:val="none" w:sz="0" w:space="0" w:color="auto"/>
        <w:left w:val="none" w:sz="0" w:space="0" w:color="auto"/>
        <w:bottom w:val="none" w:sz="0" w:space="0" w:color="auto"/>
        <w:right w:val="none" w:sz="0" w:space="0" w:color="auto"/>
      </w:divBdr>
    </w:div>
    <w:div w:id="20010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16</Pages>
  <Words>4858</Words>
  <Characters>27693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32487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cp:lastModifiedBy>Пользователь</cp:lastModifiedBy>
  <cp:revision>32</cp:revision>
  <cp:lastPrinted>2025-11-11T10:17:00Z</cp:lastPrinted>
  <dcterms:created xsi:type="dcterms:W3CDTF">2025-10-08T13:01:00Z</dcterms:created>
  <dcterms:modified xsi:type="dcterms:W3CDTF">2025-11-11T11:12:00Z</dcterms:modified>
</cp:coreProperties>
</file>